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B36E" w14:textId="77777777" w:rsidR="006D16E7" w:rsidRPr="006D16E7" w:rsidRDefault="006D16E7" w:rsidP="000C3D6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493430744"/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край       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Кущевский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район      ст.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Кущевская</w:t>
      </w:r>
      <w:proofErr w:type="spellEnd"/>
    </w:p>
    <w:p w14:paraId="2BEC7095" w14:textId="77777777" w:rsidR="006D16E7" w:rsidRPr="006D16E7" w:rsidRDefault="006D16E7" w:rsidP="006D16E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Муниципальное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автономное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общеобразовательное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школа№4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В.В.Самсонкиной</w:t>
      </w:r>
      <w:proofErr w:type="spellEnd"/>
    </w:p>
    <w:p w14:paraId="28A7D414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color w:val="000000"/>
          <w:lang w:val="ru-RU"/>
        </w:rPr>
      </w:pPr>
      <w:r w:rsidRPr="006D16E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</w:p>
    <w:p w14:paraId="497FD5D6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483B5306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</w:rPr>
      </w:pPr>
      <w:r w:rsidRPr="006D16E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r w:rsidRPr="006D16E7"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r w:rsidRPr="006D16E7">
        <w:rPr>
          <w:rFonts w:ascii="Times New Roman" w:hAnsi="Times New Roman" w:cs="Times New Roman"/>
          <w:color w:val="000000"/>
        </w:rPr>
        <w:t xml:space="preserve">  УТВЕРЖДЕНО</w:t>
      </w:r>
    </w:p>
    <w:p w14:paraId="26ECF6AE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 № 1</w:t>
      </w:r>
    </w:p>
    <w:p w14:paraId="6BC04175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BA7BED">
        <w:rPr>
          <w:rFonts w:ascii="Times New Roman" w:hAnsi="Times New Roman" w:cs="Times New Roman"/>
          <w:color w:val="000000"/>
          <w:sz w:val="28"/>
          <w:szCs w:val="28"/>
        </w:rPr>
        <w:t xml:space="preserve">            от  </w:t>
      </w:r>
      <w:r w:rsidR="00BA7BED">
        <w:rPr>
          <w:rFonts w:ascii="Times New Roman" w:hAnsi="Times New Roman" w:cs="Times New Roman"/>
          <w:color w:val="000000"/>
          <w:sz w:val="28"/>
          <w:szCs w:val="28"/>
          <w:lang w:val="ru-RU"/>
        </w:rPr>
        <w:t>29</w:t>
      </w:r>
      <w:r w:rsidR="009F26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F2616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proofErr w:type="spellEnd"/>
      <w:r w:rsidR="009F261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04B6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</w:p>
    <w:p w14:paraId="499C13F3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proofErr w:type="spellEnd"/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proofErr w:type="spellEnd"/>
    </w:p>
    <w:p w14:paraId="03B6213B" w14:textId="77777777" w:rsidR="006D16E7" w:rsidRPr="006D16E7" w:rsidRDefault="006D16E7" w:rsidP="006D16E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D16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__________  В.А. </w:t>
      </w:r>
      <w:proofErr w:type="spellStart"/>
      <w:r w:rsidRPr="006D16E7">
        <w:rPr>
          <w:rFonts w:ascii="Times New Roman" w:hAnsi="Times New Roman" w:cs="Times New Roman"/>
          <w:color w:val="000000"/>
          <w:sz w:val="28"/>
          <w:szCs w:val="28"/>
        </w:rPr>
        <w:t>Черноусова</w:t>
      </w:r>
      <w:proofErr w:type="spellEnd"/>
    </w:p>
    <w:p w14:paraId="7D2580A3" w14:textId="77777777" w:rsidR="006D16E7" w:rsidRDefault="006D16E7" w:rsidP="006D16E7">
      <w:pPr>
        <w:shd w:val="clear" w:color="auto" w:fill="FFFFFF"/>
        <w:ind w:left="5760"/>
        <w:jc w:val="center"/>
        <w:rPr>
          <w:color w:val="000000"/>
          <w:sz w:val="24"/>
          <w:szCs w:val="24"/>
        </w:rPr>
      </w:pPr>
    </w:p>
    <w:p w14:paraId="22C4F3DD" w14:textId="77777777" w:rsidR="006D16E7" w:rsidRPr="009E5A25" w:rsidRDefault="006D16E7" w:rsidP="009E5A25">
      <w:pPr>
        <w:pStyle w:val="3"/>
        <w:jc w:val="center"/>
        <w:rPr>
          <w:rFonts w:ascii="Times New Roman" w:hAnsi="Times New Roman" w:cs="Times New Roman"/>
          <w:color w:val="auto"/>
          <w:sz w:val="48"/>
          <w:szCs w:val="48"/>
          <w:lang w:val="ru-RU"/>
        </w:rPr>
      </w:pPr>
      <w:proofErr w:type="spellStart"/>
      <w:r w:rsidRPr="009E5A25">
        <w:rPr>
          <w:rFonts w:ascii="Times New Roman" w:hAnsi="Times New Roman" w:cs="Times New Roman"/>
          <w:color w:val="auto"/>
          <w:sz w:val="48"/>
          <w:szCs w:val="48"/>
        </w:rPr>
        <w:t>Рабочая</w:t>
      </w:r>
      <w:proofErr w:type="spellEnd"/>
      <w:r w:rsidRPr="009E5A25">
        <w:rPr>
          <w:rFonts w:ascii="Times New Roman" w:hAnsi="Times New Roman" w:cs="Times New Roman"/>
          <w:color w:val="auto"/>
          <w:sz w:val="48"/>
          <w:szCs w:val="48"/>
        </w:rPr>
        <w:t xml:space="preserve">  </w:t>
      </w:r>
      <w:proofErr w:type="spellStart"/>
      <w:r w:rsidRPr="009E5A25">
        <w:rPr>
          <w:rFonts w:ascii="Times New Roman" w:hAnsi="Times New Roman" w:cs="Times New Roman"/>
          <w:color w:val="auto"/>
          <w:sz w:val="48"/>
          <w:szCs w:val="48"/>
        </w:rPr>
        <w:t>программа</w:t>
      </w:r>
      <w:proofErr w:type="spellEnd"/>
    </w:p>
    <w:p w14:paraId="78CC287E" w14:textId="28BF19CF" w:rsidR="006D16E7" w:rsidRPr="009E5A25" w:rsidRDefault="006D16E7" w:rsidP="009E5A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5A25">
        <w:rPr>
          <w:rFonts w:ascii="Times New Roman" w:hAnsi="Times New Roman" w:cs="Times New Roman"/>
          <w:b/>
          <w:sz w:val="48"/>
          <w:szCs w:val="48"/>
        </w:rPr>
        <w:t>ПДО «</w:t>
      </w:r>
      <w:r w:rsidRPr="009E5A25">
        <w:rPr>
          <w:rFonts w:ascii="Times New Roman" w:hAnsi="Times New Roman" w:cs="Times New Roman"/>
          <w:b/>
          <w:sz w:val="48"/>
          <w:szCs w:val="48"/>
          <w:lang w:val="ru-RU"/>
        </w:rPr>
        <w:t>САМБО</w:t>
      </w:r>
      <w:r w:rsidRPr="009E5A25">
        <w:rPr>
          <w:rFonts w:ascii="Times New Roman" w:hAnsi="Times New Roman" w:cs="Times New Roman"/>
          <w:b/>
          <w:sz w:val="48"/>
          <w:szCs w:val="48"/>
        </w:rPr>
        <w:t>»</w:t>
      </w:r>
    </w:p>
    <w:p w14:paraId="437469A3" w14:textId="5E267D3E" w:rsidR="000C3D66" w:rsidRDefault="000C3D66" w:rsidP="006D16E7">
      <w:pPr>
        <w:rPr>
          <w:rFonts w:ascii="Times New Roman" w:hAnsi="Times New Roman" w:cs="Times New Roman"/>
          <w:sz w:val="28"/>
          <w:szCs w:val="28"/>
        </w:rPr>
      </w:pPr>
    </w:p>
    <w:p w14:paraId="66D4D9FD" w14:textId="7DC41713" w:rsidR="006D16E7" w:rsidRDefault="00704B65" w:rsidP="006D16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6D16E7" w:rsidRPr="00C1695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6B63A9F" w14:textId="77777777" w:rsidR="000C3D66" w:rsidRPr="000C3D66" w:rsidRDefault="000C3D66" w:rsidP="006D16E7">
      <w:pPr>
        <w:rPr>
          <w:rFonts w:ascii="Times New Roman" w:hAnsi="Times New Roman" w:cs="Times New Roman"/>
          <w:sz w:val="28"/>
          <w:szCs w:val="28"/>
        </w:rPr>
      </w:pPr>
    </w:p>
    <w:p w14:paraId="4FEAF7E2" w14:textId="77F3D660" w:rsidR="006D16E7" w:rsidRDefault="006D16E7" w:rsidP="006D16E7">
      <w:pPr>
        <w:rPr>
          <w:rFonts w:ascii="Times New Roman" w:hAnsi="Times New Roman" w:cs="Times New Roman"/>
          <w:sz w:val="28"/>
          <w:szCs w:val="28"/>
        </w:rPr>
      </w:pPr>
      <w:r w:rsidRPr="00C16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95B">
        <w:rPr>
          <w:rFonts w:ascii="Times New Roman" w:hAnsi="Times New Roman" w:cs="Times New Roman"/>
          <w:sz w:val="28"/>
          <w:szCs w:val="28"/>
        </w:rPr>
        <w:t>Возраст</w:t>
      </w:r>
      <w:proofErr w:type="spellEnd"/>
      <w:r w:rsidRPr="00C16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95B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C1695B">
        <w:rPr>
          <w:rFonts w:ascii="Times New Roman" w:hAnsi="Times New Roman" w:cs="Times New Roman"/>
          <w:sz w:val="28"/>
          <w:szCs w:val="28"/>
        </w:rPr>
        <w:t xml:space="preserve">: </w:t>
      </w:r>
      <w:r w:rsidR="0020318F">
        <w:rPr>
          <w:rFonts w:ascii="Times New Roman" w:hAnsi="Times New Roman" w:cs="Times New Roman"/>
          <w:sz w:val="28"/>
          <w:szCs w:val="28"/>
          <w:lang w:val="ru-RU"/>
        </w:rPr>
        <w:t>11-13</w:t>
      </w:r>
      <w:r w:rsidRPr="00C1695B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074214D" w14:textId="77777777" w:rsidR="000C3D66" w:rsidRPr="00C1695B" w:rsidRDefault="000C3D66" w:rsidP="006D16E7">
      <w:pPr>
        <w:rPr>
          <w:rFonts w:ascii="Times New Roman" w:hAnsi="Times New Roman" w:cs="Times New Roman"/>
          <w:sz w:val="28"/>
          <w:szCs w:val="28"/>
        </w:rPr>
      </w:pPr>
    </w:p>
    <w:p w14:paraId="2A3346FE" w14:textId="059F8C78" w:rsidR="000C3D66" w:rsidRDefault="009E5A25" w:rsidP="000C3D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C3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B65">
        <w:rPr>
          <w:rFonts w:ascii="Times New Roman" w:hAnsi="Times New Roman" w:cs="Times New Roman"/>
          <w:sz w:val="28"/>
          <w:szCs w:val="28"/>
          <w:lang w:val="ru-RU"/>
        </w:rPr>
        <w:t>Игольников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лег </w:t>
      </w:r>
      <w:r w:rsidR="00704B65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митриевич</w:t>
      </w:r>
      <w:r w:rsidR="006D16E7" w:rsidRPr="00C169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D16E7">
        <w:rPr>
          <w:sz w:val="28"/>
          <w:szCs w:val="28"/>
        </w:rPr>
        <w:t xml:space="preserve">    </w:t>
      </w:r>
    </w:p>
    <w:p w14:paraId="6DAE3C40" w14:textId="622E6DB3" w:rsidR="00C1695B" w:rsidRPr="000C3D66" w:rsidRDefault="006D16E7" w:rsidP="000C3D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</w:t>
      </w:r>
    </w:p>
    <w:p w14:paraId="504A609B" w14:textId="77777777" w:rsidR="009E5A25" w:rsidRPr="009E5A25" w:rsidRDefault="009E5A25" w:rsidP="000C3D66">
      <w:pPr>
        <w:tabs>
          <w:tab w:val="left" w:pos="40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25">
        <w:rPr>
          <w:rStyle w:val="c2"/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E5A25">
        <w:rPr>
          <w:rStyle w:val="c2"/>
          <w:rFonts w:ascii="Times New Roman" w:eastAsia="Times New Roman" w:hAnsi="Times New Roman" w:cs="Times New Roman"/>
          <w:sz w:val="28"/>
          <w:szCs w:val="28"/>
        </w:rPr>
        <w:t>рограмма</w:t>
      </w:r>
      <w:proofErr w:type="spellEnd"/>
      <w:r w:rsidRPr="009E5A25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ПДО</w:t>
      </w:r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спортивно - </w:t>
      </w:r>
      <w:proofErr w:type="spellStart"/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оздоровительному</w:t>
      </w:r>
      <w:proofErr w:type="spellEnd"/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направлению</w:t>
      </w:r>
      <w:proofErr w:type="spellEnd"/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«Самбо» </w:t>
      </w:r>
      <w:r w:rsidRPr="009E5A25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6 классов </w:t>
      </w:r>
      <w:proofErr w:type="spellStart"/>
      <w:proofErr w:type="gramStart"/>
      <w:r w:rsidRPr="009E5A25">
        <w:rPr>
          <w:rFonts w:ascii="Times New Roman" w:hAnsi="Times New Roman" w:cs="Times New Roman"/>
          <w:sz w:val="28"/>
          <w:szCs w:val="28"/>
        </w:rPr>
        <w:t>разработана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68EFCD" w14:textId="77777777" w:rsidR="009E5A25" w:rsidRPr="009E5A25" w:rsidRDefault="009E5A25" w:rsidP="000C3D66">
      <w:pPr>
        <w:tabs>
          <w:tab w:val="left" w:pos="40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25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требованиями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стандарта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Федеральный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стандарт основного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, 2019); </w:t>
      </w:r>
    </w:p>
    <w:p w14:paraId="4EBCC4FF" w14:textId="3300C565" w:rsidR="00561CDE" w:rsidRPr="00561CDE" w:rsidRDefault="009E5A25" w:rsidP="000C3D66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25">
        <w:rPr>
          <w:rFonts w:ascii="Times New Roman" w:hAnsi="Times New Roman" w:cs="Times New Roman"/>
          <w:sz w:val="28"/>
          <w:szCs w:val="28"/>
          <w:lang w:val="ru-RU"/>
        </w:rPr>
        <w:t>с д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ополнительной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спортивной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по самбо,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разработанной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редакцией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Каганова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В. Ш. –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заместителя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министра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и науки </w:t>
      </w:r>
      <w:proofErr w:type="spellStart"/>
      <w:r w:rsidRPr="009E5A25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9E5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A25">
        <w:rPr>
          <w:rFonts w:ascii="Times New Roman" w:hAnsi="Times New Roman" w:cs="Times New Roman"/>
          <w:sz w:val="28"/>
          <w:szCs w:val="28"/>
        </w:rPr>
        <w:t>Федерации.-</w:t>
      </w:r>
      <w:proofErr w:type="gramEnd"/>
      <w:r w:rsidRPr="009E5A25">
        <w:rPr>
          <w:rFonts w:ascii="Times New Roman" w:hAnsi="Times New Roman" w:cs="Times New Roman"/>
          <w:sz w:val="28"/>
          <w:szCs w:val="28"/>
        </w:rPr>
        <w:t>2016</w:t>
      </w:r>
    </w:p>
    <w:p w14:paraId="7D56C0FB" w14:textId="7B6E3A3A" w:rsidR="003E0425" w:rsidRDefault="003E0425" w:rsidP="009E5A25">
      <w:pPr>
        <w:pStyle w:val="8"/>
        <w:rPr>
          <w:caps/>
          <w:sz w:val="24"/>
        </w:rPr>
      </w:pPr>
      <w:r w:rsidRPr="00021E77">
        <w:rPr>
          <w:caps/>
          <w:sz w:val="24"/>
        </w:rPr>
        <w:lastRenderedPageBreak/>
        <w:t>Пояснительная записка</w:t>
      </w:r>
      <w:bookmarkEnd w:id="0"/>
      <w:r w:rsidR="009E5A25">
        <w:rPr>
          <w:caps/>
          <w:sz w:val="24"/>
        </w:rPr>
        <w:t>.</w:t>
      </w:r>
    </w:p>
    <w:p w14:paraId="0436500D" w14:textId="77777777" w:rsidR="009E5A25" w:rsidRPr="00021E77" w:rsidRDefault="009E5A25" w:rsidP="009E5A25">
      <w:pPr>
        <w:pStyle w:val="8"/>
        <w:rPr>
          <w:caps/>
          <w:sz w:val="24"/>
        </w:rPr>
      </w:pPr>
    </w:p>
    <w:p w14:paraId="32A9C7BC" w14:textId="77777777" w:rsidR="003E0425" w:rsidRPr="00561CDE" w:rsidRDefault="003E0425" w:rsidP="00561CDE">
      <w:pPr>
        <w:tabs>
          <w:tab w:val="left" w:pos="567"/>
          <w:tab w:val="left" w:pos="10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возрождаются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Исторически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сложилось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формировались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развиваются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времен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Древней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Руси</w:t>
      </w:r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передаются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поколения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поколение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развиваясь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формируя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общую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культуру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исконно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русские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направлены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духовной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сил.</w:t>
      </w:r>
    </w:p>
    <w:p w14:paraId="366035F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Самбо –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составная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часть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национальной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в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которую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только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самые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рациональные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методики и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но и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прежде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всего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побед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нашего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Отечества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искусство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культура и Великий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русский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язык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4020C5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сегодняшний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день самбо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является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историческим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наследием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национальной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идеей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>ценностным</w:t>
      </w:r>
      <w:proofErr w:type="spellEnd"/>
      <w:r w:rsidRPr="00561C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хранителем</w:t>
      </w:r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русского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языка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русской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На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него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возлагается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огромная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ответственность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стратегическая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роль</w:t>
      </w:r>
    </w:p>
    <w:p w14:paraId="7D9FF20A" w14:textId="77777777" w:rsidR="003E0425" w:rsidRPr="00561CDE" w:rsidRDefault="003E0425" w:rsidP="00561CDE">
      <w:pPr>
        <w:numPr>
          <w:ilvl w:val="0"/>
          <w:numId w:val="2"/>
        </w:numPr>
        <w:tabs>
          <w:tab w:val="left" w:pos="200"/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воспитании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подрастающего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поколения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популяризации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Отличительными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</w:t>
      </w:r>
      <w:proofErr w:type="spellEnd"/>
      <w:r w:rsidRPr="0056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14:paraId="7C156FA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интеграция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периода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6A3E66" w14:textId="359C05E3" w:rsidR="00CE4C76" w:rsidRPr="00561CDE" w:rsidRDefault="00CE4C76" w:rsidP="00561CDE">
      <w:pPr>
        <w:tabs>
          <w:tab w:val="left" w:pos="400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CDE">
        <w:rPr>
          <w:rStyle w:val="c2"/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561CDE">
        <w:rPr>
          <w:rStyle w:val="c2"/>
          <w:rFonts w:ascii="Times New Roman" w:eastAsia="Times New Roman" w:hAnsi="Times New Roman" w:cs="Times New Roman"/>
          <w:sz w:val="28"/>
          <w:szCs w:val="28"/>
        </w:rPr>
        <w:t>рограмма</w:t>
      </w:r>
      <w:proofErr w:type="spellEnd"/>
      <w:r w:rsidRPr="00561CDE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5CA"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ПДО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спортивно -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оздоровительному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направлению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«Самбо» 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6D65CA"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</w:t>
      </w:r>
      <w:proofErr w:type="spellStart"/>
      <w:r w:rsidR="00561CDE" w:rsidRPr="00561CDE">
        <w:rPr>
          <w:rFonts w:ascii="Times New Roman" w:hAnsi="Times New Roman" w:cs="Times New Roman"/>
          <w:sz w:val="28"/>
          <w:szCs w:val="28"/>
        </w:rPr>
        <w:t>разработана</w:t>
      </w:r>
      <w:proofErr w:type="spellEnd"/>
      <w:r w:rsidR="00561CDE" w:rsidRPr="00561CDE">
        <w:rPr>
          <w:rFonts w:ascii="Times New Roman" w:hAnsi="Times New Roman" w:cs="Times New Roman"/>
          <w:sz w:val="28"/>
          <w:szCs w:val="28"/>
        </w:rPr>
        <w:t xml:space="preserve"> в</w:t>
      </w:r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E8C750" w14:textId="77777777" w:rsidR="00CE4C76" w:rsidRPr="00561CDE" w:rsidRDefault="00CE4C76" w:rsidP="00561CDE">
      <w:pPr>
        <w:tabs>
          <w:tab w:val="left" w:pos="400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CDE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требованиями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стандарта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Федеральный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стандарт основного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, 2012); </w:t>
      </w:r>
    </w:p>
    <w:p w14:paraId="3033365C" w14:textId="62F61A30" w:rsidR="00CE4C76" w:rsidRPr="00561CDE" w:rsidRDefault="00561CDE" w:rsidP="00561CD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561C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C76" w:rsidRPr="00561CDE">
        <w:rPr>
          <w:rFonts w:ascii="Times New Roman" w:hAnsi="Times New Roman" w:cs="Times New Roman"/>
          <w:sz w:val="28"/>
          <w:szCs w:val="28"/>
          <w:lang w:val="ru-RU"/>
        </w:rPr>
        <w:t>с д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ополнительной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спортивной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по самбо,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разработанной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редакцией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Каганова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В. Ш. –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заместителя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министра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и науки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="00CE4C76" w:rsidRPr="00561C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C76" w:rsidRPr="00561CDE">
        <w:rPr>
          <w:rFonts w:ascii="Times New Roman" w:hAnsi="Times New Roman" w:cs="Times New Roman"/>
          <w:sz w:val="28"/>
          <w:szCs w:val="28"/>
        </w:rPr>
        <w:t>-2016</w:t>
      </w:r>
    </w:p>
    <w:p w14:paraId="7853811B" w14:textId="77777777" w:rsidR="00561CDE" w:rsidRDefault="003E0425" w:rsidP="00561CDE">
      <w:pPr>
        <w:pStyle w:val="c1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proofErr w:type="spellStart"/>
      <w:r w:rsidRPr="00561CDE">
        <w:rPr>
          <w:rStyle w:val="c0"/>
          <w:color w:val="000000"/>
          <w:sz w:val="28"/>
          <w:szCs w:val="28"/>
        </w:rPr>
        <w:t>Программа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может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рассматриваться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как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одна </w:t>
      </w:r>
      <w:proofErr w:type="spellStart"/>
      <w:r w:rsidRPr="00561CDE">
        <w:rPr>
          <w:rStyle w:val="c0"/>
          <w:color w:val="000000"/>
          <w:sz w:val="28"/>
          <w:szCs w:val="28"/>
        </w:rPr>
        <w:t>из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ступеней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561CDE">
        <w:rPr>
          <w:rStyle w:val="c0"/>
          <w:color w:val="000000"/>
          <w:sz w:val="28"/>
          <w:szCs w:val="28"/>
        </w:rPr>
        <w:t>формированию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культуры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здоровья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является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неотъемлемой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частью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всего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воспитательно-образовательного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процесса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561CDE">
        <w:rPr>
          <w:rStyle w:val="c0"/>
          <w:color w:val="000000"/>
          <w:sz w:val="28"/>
          <w:szCs w:val="28"/>
        </w:rPr>
        <w:t>Основная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идея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программы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заключается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561CDE">
        <w:rPr>
          <w:rStyle w:val="c0"/>
          <w:color w:val="000000"/>
          <w:sz w:val="28"/>
          <w:szCs w:val="28"/>
        </w:rPr>
        <w:t>мотивации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учащихся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561CDE">
        <w:rPr>
          <w:rStyle w:val="c0"/>
          <w:color w:val="000000"/>
          <w:sz w:val="28"/>
          <w:szCs w:val="28"/>
        </w:rPr>
        <w:t>ведение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здорового образа </w:t>
      </w:r>
      <w:proofErr w:type="spellStart"/>
      <w:r w:rsidRPr="00561CDE">
        <w:rPr>
          <w:rStyle w:val="c0"/>
          <w:color w:val="000000"/>
          <w:sz w:val="28"/>
          <w:szCs w:val="28"/>
        </w:rPr>
        <w:t>жизни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в </w:t>
      </w:r>
      <w:proofErr w:type="spellStart"/>
      <w:r w:rsidRPr="00561CDE">
        <w:rPr>
          <w:rStyle w:val="c0"/>
          <w:color w:val="000000"/>
          <w:sz w:val="28"/>
          <w:szCs w:val="28"/>
        </w:rPr>
        <w:t>формировании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потребности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</w:p>
    <w:p w14:paraId="37B92949" w14:textId="368CEBC9" w:rsidR="003E0425" w:rsidRPr="00561CDE" w:rsidRDefault="003E0425" w:rsidP="00561CDE">
      <w:pPr>
        <w:pStyle w:val="c1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561CDE">
        <w:rPr>
          <w:rStyle w:val="c0"/>
          <w:color w:val="000000"/>
          <w:sz w:val="28"/>
          <w:szCs w:val="28"/>
        </w:rPr>
        <w:lastRenderedPageBreak/>
        <w:t>сохранения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физического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психического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здоровья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как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необходимого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условия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социального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благополучия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успешности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человека</w:t>
      </w:r>
      <w:proofErr w:type="spellEnd"/>
      <w:r w:rsidRPr="00561CDE">
        <w:rPr>
          <w:rStyle w:val="c0"/>
          <w:color w:val="000000"/>
          <w:sz w:val="28"/>
          <w:szCs w:val="28"/>
        </w:rPr>
        <w:t>.</w:t>
      </w:r>
    </w:p>
    <w:p w14:paraId="5571A265" w14:textId="77777777" w:rsidR="003E0425" w:rsidRPr="00561CDE" w:rsidRDefault="003E0425" w:rsidP="00561CDE">
      <w:pPr>
        <w:pStyle w:val="c20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561CDE">
        <w:rPr>
          <w:rStyle w:val="c18"/>
          <w:b/>
          <w:bCs/>
          <w:color w:val="000000"/>
          <w:sz w:val="28"/>
          <w:szCs w:val="28"/>
        </w:rPr>
        <w:t>Актуальность</w:t>
      </w:r>
      <w:proofErr w:type="spellEnd"/>
      <w:r w:rsidRPr="00561CDE">
        <w:rPr>
          <w:rStyle w:val="c0"/>
          <w:iCs/>
          <w:color w:val="000000"/>
          <w:sz w:val="28"/>
          <w:szCs w:val="28"/>
        </w:rPr>
        <w:t> </w:t>
      </w:r>
      <w:proofErr w:type="spellStart"/>
      <w:r w:rsidRPr="00561CDE">
        <w:rPr>
          <w:rStyle w:val="c0"/>
          <w:color w:val="000000"/>
          <w:sz w:val="28"/>
          <w:szCs w:val="28"/>
        </w:rPr>
        <w:t>программы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в том, </w:t>
      </w:r>
      <w:proofErr w:type="spellStart"/>
      <w:r w:rsidRPr="00561CDE">
        <w:rPr>
          <w:rStyle w:val="c0"/>
          <w:color w:val="000000"/>
          <w:sz w:val="28"/>
          <w:szCs w:val="28"/>
        </w:rPr>
        <w:t>что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она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направлена не </w:t>
      </w:r>
      <w:proofErr w:type="spellStart"/>
      <w:r w:rsidRPr="00561CDE">
        <w:rPr>
          <w:rStyle w:val="c0"/>
          <w:color w:val="000000"/>
          <w:sz w:val="28"/>
          <w:szCs w:val="28"/>
        </w:rPr>
        <w:t>только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561CDE">
        <w:rPr>
          <w:rStyle w:val="c0"/>
          <w:color w:val="000000"/>
          <w:sz w:val="28"/>
          <w:szCs w:val="28"/>
        </w:rPr>
        <w:t>получение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детьми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образовательных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знаний, </w:t>
      </w:r>
      <w:proofErr w:type="spellStart"/>
      <w:r w:rsidRPr="00561CDE">
        <w:rPr>
          <w:rStyle w:val="c0"/>
          <w:color w:val="000000"/>
          <w:sz w:val="28"/>
          <w:szCs w:val="28"/>
        </w:rPr>
        <w:t>умений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навыков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по </w:t>
      </w:r>
      <w:proofErr w:type="spellStart"/>
      <w:r w:rsidRPr="00561CDE">
        <w:rPr>
          <w:rStyle w:val="c0"/>
          <w:color w:val="000000"/>
          <w:sz w:val="28"/>
          <w:szCs w:val="28"/>
        </w:rPr>
        <w:t>борьбе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самбо, а </w:t>
      </w:r>
      <w:proofErr w:type="spellStart"/>
      <w:r w:rsidRPr="00561CDE">
        <w:rPr>
          <w:rStyle w:val="c0"/>
          <w:color w:val="000000"/>
          <w:sz w:val="28"/>
          <w:szCs w:val="28"/>
        </w:rPr>
        <w:t>обеспечивает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организацию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содержательного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досуга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укрепление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здоровья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удовлетворение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потребности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детей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561CDE">
        <w:rPr>
          <w:rStyle w:val="c0"/>
          <w:color w:val="000000"/>
          <w:sz w:val="28"/>
          <w:szCs w:val="28"/>
        </w:rPr>
        <w:t>активных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формах </w:t>
      </w:r>
      <w:proofErr w:type="spellStart"/>
      <w:r w:rsidRPr="00561CDE">
        <w:rPr>
          <w:rStyle w:val="c0"/>
          <w:color w:val="000000"/>
          <w:sz w:val="28"/>
          <w:szCs w:val="28"/>
        </w:rPr>
        <w:t>познавательной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деятельности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двигательной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активности</w:t>
      </w:r>
      <w:proofErr w:type="spellEnd"/>
      <w:r w:rsidRPr="00561CDE">
        <w:rPr>
          <w:rStyle w:val="c0"/>
          <w:color w:val="000000"/>
          <w:sz w:val="28"/>
          <w:szCs w:val="28"/>
        </w:rPr>
        <w:t>.</w:t>
      </w:r>
    </w:p>
    <w:p w14:paraId="036FE47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здорового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образа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</w:t>
      </w:r>
    </w:p>
    <w:p w14:paraId="769C9905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A75551" w14:textId="77777777" w:rsidR="003E0425" w:rsidRPr="00561CDE" w:rsidRDefault="003E0425" w:rsidP="00561CDE">
      <w:pPr>
        <w:pStyle w:val="a3"/>
        <w:numPr>
          <w:ilvl w:val="0"/>
          <w:numId w:val="3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оптимальное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здорового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образа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«Самбо»; </w:t>
      </w:r>
    </w:p>
    <w:p w14:paraId="5E80F20B" w14:textId="77777777" w:rsidR="003E0425" w:rsidRPr="00561CDE" w:rsidRDefault="003E0425" w:rsidP="00561CDE">
      <w:pPr>
        <w:pStyle w:val="a3"/>
        <w:numPr>
          <w:ilvl w:val="0"/>
          <w:numId w:val="3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важных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«Самбо»; </w:t>
      </w:r>
    </w:p>
    <w:p w14:paraId="13D28650" w14:textId="77777777" w:rsidR="003E0425" w:rsidRPr="00561CDE" w:rsidRDefault="003E0425" w:rsidP="00561CDE">
      <w:pPr>
        <w:pStyle w:val="a3"/>
        <w:numPr>
          <w:ilvl w:val="0"/>
          <w:numId w:val="3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знаний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научно-практического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виду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«Самбо»;</w:t>
      </w:r>
    </w:p>
    <w:p w14:paraId="0E775746" w14:textId="77777777" w:rsidR="003E0425" w:rsidRPr="00561CDE" w:rsidRDefault="003E0425" w:rsidP="00561CDE">
      <w:pPr>
        <w:pStyle w:val="a3"/>
        <w:numPr>
          <w:ilvl w:val="0"/>
          <w:numId w:val="3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психомоторных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функций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морально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35BD25A" w14:textId="77777777" w:rsidR="003E0425" w:rsidRPr="00561CDE" w:rsidRDefault="003E0425" w:rsidP="00561CDE">
      <w:pPr>
        <w:pStyle w:val="a3"/>
        <w:numPr>
          <w:ilvl w:val="0"/>
          <w:numId w:val="3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интеллектуального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морального, духовного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патриотического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A189D5" w14:textId="77777777" w:rsidR="00CE4C76" w:rsidRPr="00561CDE" w:rsidRDefault="00CE4C76" w:rsidP="00561CDE">
      <w:pPr>
        <w:pStyle w:val="8"/>
        <w:spacing w:after="240" w:line="360" w:lineRule="auto"/>
        <w:ind w:firstLine="709"/>
        <w:rPr>
          <w:rFonts w:cs="Times New Roman"/>
          <w:caps/>
          <w:szCs w:val="28"/>
        </w:rPr>
      </w:pPr>
      <w:bookmarkStart w:id="1" w:name="_Toc489537707"/>
      <w:bookmarkStart w:id="2" w:name="_Toc489636666"/>
      <w:bookmarkStart w:id="3" w:name="_Toc493430745"/>
      <w:r w:rsidRPr="00561CDE">
        <w:rPr>
          <w:rFonts w:cs="Times New Roman"/>
          <w:caps/>
          <w:szCs w:val="28"/>
        </w:rPr>
        <w:t>Общая характеристика учебного предмета</w:t>
      </w:r>
      <w:bookmarkEnd w:id="1"/>
      <w:bookmarkEnd w:id="2"/>
      <w:bookmarkEnd w:id="3"/>
    </w:p>
    <w:p w14:paraId="043180A2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группируется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вокруг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истории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оружия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героизации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выдающихся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соотечественников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уникальном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комплексе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позволит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патриотические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культуру здорового образа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Родины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206891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только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возрождение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граждан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страны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опираясь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созданного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народов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Союза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5878D6" w14:textId="77777777" w:rsidR="00CE4C76" w:rsidRPr="00561CDE" w:rsidRDefault="00CE4C76" w:rsidP="00561CDE">
      <w:pPr>
        <w:pStyle w:val="c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1CDE">
        <w:rPr>
          <w:rStyle w:val="c0"/>
          <w:color w:val="000000"/>
          <w:sz w:val="28"/>
          <w:szCs w:val="28"/>
        </w:rPr>
        <w:t xml:space="preserve">В </w:t>
      </w:r>
      <w:proofErr w:type="spellStart"/>
      <w:r w:rsidRPr="00561CDE">
        <w:rPr>
          <w:rStyle w:val="c0"/>
          <w:color w:val="000000"/>
          <w:sz w:val="28"/>
          <w:szCs w:val="28"/>
        </w:rPr>
        <w:t>программе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отражены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основные</w:t>
      </w:r>
      <w:proofErr w:type="spellEnd"/>
      <w:r w:rsidRPr="00561CDE">
        <w:rPr>
          <w:rStyle w:val="c0"/>
          <w:i/>
          <w:iCs/>
          <w:color w:val="000000"/>
          <w:sz w:val="28"/>
          <w:szCs w:val="28"/>
        </w:rPr>
        <w:t> </w:t>
      </w:r>
      <w:proofErr w:type="spellStart"/>
      <w:r w:rsidRPr="00561CDE">
        <w:rPr>
          <w:rStyle w:val="c18"/>
          <w:b/>
          <w:bCs/>
          <w:color w:val="000000"/>
          <w:sz w:val="28"/>
          <w:szCs w:val="28"/>
        </w:rPr>
        <w:t>принципы</w:t>
      </w:r>
      <w:proofErr w:type="spellEnd"/>
      <w:r w:rsidRPr="00561CDE">
        <w:rPr>
          <w:rStyle w:val="c0"/>
          <w:color w:val="000000"/>
          <w:sz w:val="28"/>
          <w:szCs w:val="28"/>
        </w:rPr>
        <w:t> </w:t>
      </w:r>
      <w:proofErr w:type="spellStart"/>
      <w:r w:rsidRPr="00561CDE">
        <w:rPr>
          <w:rStyle w:val="c0"/>
          <w:color w:val="000000"/>
          <w:sz w:val="28"/>
          <w:szCs w:val="28"/>
        </w:rPr>
        <w:t>спортивной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подготовки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учащихся</w:t>
      </w:r>
      <w:proofErr w:type="spellEnd"/>
      <w:r w:rsidRPr="00561CDE">
        <w:rPr>
          <w:rStyle w:val="c0"/>
          <w:color w:val="000000"/>
          <w:sz w:val="28"/>
          <w:szCs w:val="28"/>
        </w:rPr>
        <w:t>:</w:t>
      </w:r>
    </w:p>
    <w:p w14:paraId="052094D2" w14:textId="77777777" w:rsidR="00CE4C76" w:rsidRPr="00561CDE" w:rsidRDefault="00CE4C76" w:rsidP="00561CDE">
      <w:pPr>
        <w:pStyle w:val="c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1CDE">
        <w:rPr>
          <w:rStyle w:val="c18"/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61CDE">
        <w:rPr>
          <w:rStyle w:val="c18"/>
          <w:b/>
          <w:bCs/>
          <w:color w:val="000000"/>
          <w:sz w:val="28"/>
          <w:szCs w:val="28"/>
        </w:rPr>
        <w:t>системности</w:t>
      </w:r>
      <w:proofErr w:type="spellEnd"/>
      <w:r w:rsidRPr="00561CDE">
        <w:rPr>
          <w:rStyle w:val="c0"/>
          <w:color w:val="000000"/>
          <w:sz w:val="28"/>
          <w:szCs w:val="28"/>
        </w:rPr>
        <w:t> </w:t>
      </w:r>
      <w:proofErr w:type="spellStart"/>
      <w:r w:rsidRPr="00561CDE">
        <w:rPr>
          <w:rStyle w:val="c0"/>
          <w:color w:val="000000"/>
          <w:sz w:val="28"/>
          <w:szCs w:val="28"/>
        </w:rPr>
        <w:t>предусматривает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тесную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взаимосвязь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содержания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соревновательной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деятельности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всех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сторон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учебно-тренировочного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процесса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561CDE">
        <w:rPr>
          <w:rStyle w:val="c0"/>
          <w:color w:val="000000"/>
          <w:sz w:val="28"/>
          <w:szCs w:val="28"/>
        </w:rPr>
        <w:t>физической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технической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тактической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психологической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интегральной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теоретической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подготовки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; </w:t>
      </w:r>
      <w:proofErr w:type="spellStart"/>
      <w:r w:rsidRPr="00561CDE">
        <w:rPr>
          <w:rStyle w:val="c0"/>
          <w:color w:val="000000"/>
          <w:sz w:val="28"/>
          <w:szCs w:val="28"/>
        </w:rPr>
        <w:t>воспитательной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работы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; </w:t>
      </w:r>
      <w:proofErr w:type="spellStart"/>
      <w:r w:rsidRPr="00561CDE">
        <w:rPr>
          <w:rStyle w:val="c0"/>
          <w:color w:val="000000"/>
          <w:sz w:val="28"/>
          <w:szCs w:val="28"/>
        </w:rPr>
        <w:t>восстановительных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мероприятий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; </w:t>
      </w:r>
      <w:proofErr w:type="spellStart"/>
      <w:r w:rsidRPr="00561CDE">
        <w:rPr>
          <w:rStyle w:val="c0"/>
          <w:color w:val="000000"/>
          <w:sz w:val="28"/>
          <w:szCs w:val="28"/>
        </w:rPr>
        <w:t>педагогического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медицинского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контроля.</w:t>
      </w:r>
    </w:p>
    <w:p w14:paraId="4DF9DF0E" w14:textId="77777777" w:rsidR="00CE4C76" w:rsidRPr="00561CDE" w:rsidRDefault="00CE4C76" w:rsidP="00561CDE">
      <w:pPr>
        <w:pStyle w:val="c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1CDE">
        <w:rPr>
          <w:rStyle w:val="c18"/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61CDE">
        <w:rPr>
          <w:rStyle w:val="c18"/>
          <w:b/>
          <w:bCs/>
          <w:color w:val="000000"/>
          <w:sz w:val="28"/>
          <w:szCs w:val="28"/>
        </w:rPr>
        <w:t>преемственности</w:t>
      </w:r>
      <w:proofErr w:type="spellEnd"/>
      <w:r w:rsidRPr="00561CDE">
        <w:rPr>
          <w:rStyle w:val="c18"/>
          <w:b/>
          <w:bCs/>
          <w:color w:val="000000"/>
          <w:sz w:val="28"/>
          <w:szCs w:val="28"/>
        </w:rPr>
        <w:t> </w:t>
      </w:r>
      <w:proofErr w:type="spellStart"/>
      <w:r w:rsidRPr="00561CDE">
        <w:rPr>
          <w:rStyle w:val="c0"/>
          <w:color w:val="000000"/>
          <w:sz w:val="28"/>
          <w:szCs w:val="28"/>
        </w:rPr>
        <w:t>определяет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последовательность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изложения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программного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материала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по </w:t>
      </w:r>
      <w:proofErr w:type="spellStart"/>
      <w:r w:rsidRPr="00561CDE">
        <w:rPr>
          <w:rStyle w:val="c0"/>
          <w:color w:val="000000"/>
          <w:sz w:val="28"/>
          <w:szCs w:val="28"/>
        </w:rPr>
        <w:t>этапам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подготовки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561CDE">
        <w:rPr>
          <w:rStyle w:val="c0"/>
          <w:color w:val="000000"/>
          <w:sz w:val="28"/>
          <w:szCs w:val="28"/>
        </w:rPr>
        <w:t>годичных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циклах. </w:t>
      </w:r>
      <w:proofErr w:type="spellStart"/>
      <w:r w:rsidRPr="00561CDE">
        <w:rPr>
          <w:rStyle w:val="c0"/>
          <w:color w:val="000000"/>
          <w:sz w:val="28"/>
          <w:szCs w:val="28"/>
        </w:rPr>
        <w:t>Обеспечена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  </w:t>
      </w:r>
      <w:proofErr w:type="spellStart"/>
      <w:r w:rsidRPr="00561CDE">
        <w:rPr>
          <w:rStyle w:val="c0"/>
          <w:color w:val="000000"/>
          <w:sz w:val="28"/>
          <w:szCs w:val="28"/>
        </w:rPr>
        <w:t>преемственность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задач, </w:t>
      </w:r>
      <w:proofErr w:type="spellStart"/>
      <w:r w:rsidRPr="00561CDE">
        <w:rPr>
          <w:rStyle w:val="c0"/>
          <w:color w:val="000000"/>
          <w:sz w:val="28"/>
          <w:szCs w:val="28"/>
        </w:rPr>
        <w:t>средств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методов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подготовки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объемов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тренировочных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соревновательных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нагрузок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рост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показателей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физической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технико-тактической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интегральной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подготовленности</w:t>
      </w:r>
      <w:proofErr w:type="spellEnd"/>
      <w:r w:rsidRPr="00561CDE">
        <w:rPr>
          <w:rStyle w:val="c0"/>
          <w:color w:val="000000"/>
          <w:sz w:val="28"/>
          <w:szCs w:val="28"/>
        </w:rPr>
        <w:t>.</w:t>
      </w:r>
    </w:p>
    <w:p w14:paraId="05EF00B8" w14:textId="77777777" w:rsidR="00CE4C76" w:rsidRPr="00561CDE" w:rsidRDefault="00CE4C76" w:rsidP="00561CDE">
      <w:pPr>
        <w:pStyle w:val="c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1CDE">
        <w:rPr>
          <w:rStyle w:val="c18"/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61CDE">
        <w:rPr>
          <w:rStyle w:val="c18"/>
          <w:b/>
          <w:bCs/>
          <w:color w:val="000000"/>
          <w:sz w:val="28"/>
          <w:szCs w:val="28"/>
        </w:rPr>
        <w:t>вариативности</w:t>
      </w:r>
      <w:proofErr w:type="spellEnd"/>
      <w:r w:rsidRPr="00561CDE">
        <w:rPr>
          <w:rStyle w:val="c0"/>
          <w:color w:val="000000"/>
          <w:sz w:val="28"/>
          <w:szCs w:val="28"/>
        </w:rPr>
        <w:t> </w:t>
      </w:r>
      <w:proofErr w:type="spellStart"/>
      <w:r w:rsidRPr="00561CDE">
        <w:rPr>
          <w:rStyle w:val="c0"/>
          <w:color w:val="000000"/>
          <w:sz w:val="28"/>
          <w:szCs w:val="28"/>
        </w:rPr>
        <w:t>предусматривает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561CDE">
        <w:rPr>
          <w:rStyle w:val="c0"/>
          <w:color w:val="000000"/>
          <w:sz w:val="28"/>
          <w:szCs w:val="28"/>
        </w:rPr>
        <w:t>зависимости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от </w:t>
      </w:r>
      <w:proofErr w:type="spellStart"/>
      <w:r w:rsidRPr="00561CDE">
        <w:rPr>
          <w:rStyle w:val="c0"/>
          <w:color w:val="000000"/>
          <w:sz w:val="28"/>
          <w:szCs w:val="28"/>
        </w:rPr>
        <w:t>этапа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 </w:t>
      </w:r>
      <w:proofErr w:type="spellStart"/>
      <w:r w:rsidRPr="00561CDE">
        <w:rPr>
          <w:rStyle w:val="c0"/>
          <w:color w:val="000000"/>
          <w:sz w:val="28"/>
          <w:szCs w:val="28"/>
        </w:rPr>
        <w:t>подготовки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индивидуальных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особенностей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учащихся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 </w:t>
      </w:r>
      <w:proofErr w:type="spellStart"/>
      <w:r w:rsidRPr="00561CDE">
        <w:rPr>
          <w:rStyle w:val="c0"/>
          <w:color w:val="000000"/>
          <w:sz w:val="28"/>
          <w:szCs w:val="28"/>
        </w:rPr>
        <w:t>вариативность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программного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материала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для </w:t>
      </w:r>
      <w:proofErr w:type="spellStart"/>
      <w:r w:rsidRPr="00561CDE">
        <w:rPr>
          <w:rStyle w:val="c0"/>
          <w:color w:val="000000"/>
          <w:sz w:val="28"/>
          <w:szCs w:val="28"/>
        </w:rPr>
        <w:t>практических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занятий, </w:t>
      </w:r>
      <w:proofErr w:type="spellStart"/>
      <w:r w:rsidRPr="00561CDE">
        <w:rPr>
          <w:rStyle w:val="c0"/>
          <w:color w:val="000000"/>
          <w:sz w:val="28"/>
          <w:szCs w:val="28"/>
        </w:rPr>
        <w:t>характеризующихся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разнообразием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тренировочных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средств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561CDE">
        <w:rPr>
          <w:rStyle w:val="c0"/>
          <w:color w:val="000000"/>
          <w:sz w:val="28"/>
          <w:szCs w:val="28"/>
        </w:rPr>
        <w:t>нагрузок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61CDE">
        <w:rPr>
          <w:rStyle w:val="c0"/>
          <w:color w:val="000000"/>
          <w:sz w:val="28"/>
          <w:szCs w:val="28"/>
        </w:rPr>
        <w:t>направленных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561CDE">
        <w:rPr>
          <w:rStyle w:val="c0"/>
          <w:color w:val="000000"/>
          <w:sz w:val="28"/>
          <w:szCs w:val="28"/>
        </w:rPr>
        <w:t>решение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определенной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педагогической</w:t>
      </w:r>
      <w:proofErr w:type="spellEnd"/>
      <w:r w:rsidRPr="00561CD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color w:val="000000"/>
          <w:sz w:val="28"/>
          <w:szCs w:val="28"/>
        </w:rPr>
        <w:t>задачи</w:t>
      </w:r>
      <w:proofErr w:type="spellEnd"/>
      <w:r w:rsidRPr="00561CDE">
        <w:rPr>
          <w:rStyle w:val="c0"/>
          <w:color w:val="000000"/>
          <w:sz w:val="28"/>
          <w:szCs w:val="28"/>
        </w:rPr>
        <w:t>.</w:t>
      </w:r>
    </w:p>
    <w:p w14:paraId="3CFB4426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5CA"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ПДО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спортивно-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оздоровительному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направлению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61CDE">
        <w:rPr>
          <w:rStyle w:val="c0"/>
          <w:rFonts w:ascii="Times New Roman" w:hAnsi="Times New Roman" w:cs="Times New Roman"/>
          <w:color w:val="333333"/>
          <w:sz w:val="28"/>
          <w:szCs w:val="28"/>
        </w:rPr>
        <w:t>Самбо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далее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bookmarkStart w:id="4" w:name="page5"/>
      <w:bookmarkEnd w:id="4"/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контингент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классы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>знакомительн</w:t>
      </w:r>
      <w:proofErr w:type="spellEnd"/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ому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>уровен</w:t>
      </w:r>
      <w:proofErr w:type="spellEnd"/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proofErr w:type="spellStart"/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F69552" w14:textId="165785BF" w:rsidR="00E263E3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психофизиологических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контактности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данного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предусматривается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Набор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добровольности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медицинский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допуск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обязателен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CB4FF1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общий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объем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прохождения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материала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течение</w:t>
      </w:r>
      <w:proofErr w:type="spellEnd"/>
      <w:r w:rsidR="006D65CA" w:rsidRPr="00561C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1 года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34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6B2A2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Общий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срок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освоения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BFC1C6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накомительный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уровень</w:t>
      </w:r>
      <w:proofErr w:type="spellEnd"/>
    </w:p>
    <w:p w14:paraId="2F79A95D" w14:textId="77777777" w:rsidR="00CE4C76" w:rsidRPr="00561CDE" w:rsidRDefault="006D65CA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34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весь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34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недел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месяцев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режим занятий: 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раза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неделю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1 </w:t>
      </w:r>
      <w:proofErr w:type="spellStart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>академическому</w:t>
      </w:r>
      <w:proofErr w:type="spellEnd"/>
      <w:r w:rsidR="00CE4C76"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часу.</w:t>
      </w:r>
    </w:p>
    <w:p w14:paraId="696325DB" w14:textId="77777777" w:rsidR="00CE4C76" w:rsidRPr="00561CDE" w:rsidRDefault="00CE4C76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«Самбо»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формы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организации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занятий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B030EE" w14:textId="77777777" w:rsidR="00CE4C76" w:rsidRPr="00561CDE" w:rsidRDefault="00CE4C76" w:rsidP="00561CDE">
      <w:pPr>
        <w:pStyle w:val="a3"/>
        <w:numPr>
          <w:ilvl w:val="0"/>
          <w:numId w:val="39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лекции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>еминары</w:t>
      </w:r>
      <w:proofErr w:type="spellEnd"/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65CA" w:rsidRPr="00561CDE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.);</w:t>
      </w:r>
    </w:p>
    <w:p w14:paraId="5151E34A" w14:textId="77777777" w:rsidR="00CE4C76" w:rsidRPr="00561CDE" w:rsidRDefault="00CE4C76" w:rsidP="00561CDE">
      <w:pPr>
        <w:pStyle w:val="a3"/>
        <w:numPr>
          <w:ilvl w:val="0"/>
          <w:numId w:val="39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мастер-классы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соревновательная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.);</w:t>
      </w:r>
    </w:p>
    <w:p w14:paraId="4D897D00" w14:textId="77777777" w:rsidR="00CE4C76" w:rsidRPr="00561CDE" w:rsidRDefault="00CE4C76" w:rsidP="00561CDE">
      <w:pPr>
        <w:pStyle w:val="a3"/>
        <w:numPr>
          <w:ilvl w:val="0"/>
          <w:numId w:val="39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фронтальные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8D5127" w14:textId="77777777" w:rsidR="00CE4C76" w:rsidRPr="00561CDE" w:rsidRDefault="00CE4C76" w:rsidP="00561CDE">
      <w:pPr>
        <w:pStyle w:val="1"/>
        <w:spacing w:after="24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  <w:bookmarkStart w:id="5" w:name="_Toc489537708"/>
      <w:bookmarkStart w:id="6" w:name="_Toc489636667"/>
      <w:bookmarkStart w:id="7" w:name="_Toc493430746"/>
      <w:r w:rsidRPr="00561CDE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>Описание места учебного предмета в учебном плане</w:t>
      </w:r>
      <w:bookmarkEnd w:id="5"/>
      <w:bookmarkEnd w:id="6"/>
      <w:bookmarkEnd w:id="7"/>
    </w:p>
    <w:p w14:paraId="7E6F0B13" w14:textId="54A2B031" w:rsidR="00CE4C76" w:rsidRPr="00561CDE" w:rsidRDefault="00CE4C76" w:rsidP="00561CDE">
      <w:pPr>
        <w:tabs>
          <w:tab w:val="left" w:pos="567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C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базисным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учебным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планом и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учебному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 xml:space="preserve">го общеобразовательного учреждения средней общеобразовательной школы №4 им. В.В. Самсонкиной </w:t>
      </w:r>
      <w:r w:rsidRPr="00561CDE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</w:t>
      </w:r>
      <w:r w:rsidR="00E263E3" w:rsidRPr="00561CD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61CDE" w:rsidRPr="00561CDE">
        <w:rPr>
          <w:rFonts w:ascii="Times New Roman" w:hAnsi="Times New Roman" w:cs="Times New Roman"/>
          <w:sz w:val="28"/>
          <w:szCs w:val="28"/>
          <w:lang w:val="ru-RU"/>
        </w:rPr>
        <w:t>САМБО» проводится</w:t>
      </w:r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в 6</w:t>
      </w:r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расчёта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r w:rsidRPr="00561CD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5CA" w:rsidRPr="00561CDE">
        <w:rPr>
          <w:rFonts w:ascii="Times New Roman" w:hAnsi="Times New Roman" w:cs="Times New Roman"/>
          <w:sz w:val="28"/>
          <w:szCs w:val="28"/>
        </w:rPr>
        <w:t xml:space="preserve"> ч в </w:t>
      </w:r>
      <w:proofErr w:type="spellStart"/>
      <w:r w:rsidR="006D65CA" w:rsidRPr="00561CDE">
        <w:rPr>
          <w:rFonts w:ascii="Times New Roman" w:hAnsi="Times New Roman" w:cs="Times New Roman"/>
          <w:sz w:val="28"/>
          <w:szCs w:val="28"/>
        </w:rPr>
        <w:t>неделю</w:t>
      </w:r>
      <w:proofErr w:type="spellEnd"/>
      <w:r w:rsidR="006D65CA" w:rsidRPr="00561CDE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="006D65CA" w:rsidRPr="00561CDE"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="006D65CA"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5CA" w:rsidRPr="00561CDE">
        <w:rPr>
          <w:rFonts w:ascii="Times New Roman" w:hAnsi="Times New Roman" w:cs="Times New Roman"/>
          <w:sz w:val="28"/>
          <w:szCs w:val="28"/>
        </w:rPr>
        <w:t>недели</w:t>
      </w:r>
      <w:proofErr w:type="spellEnd"/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08C3CE" w14:textId="77777777" w:rsidR="00CE4C76" w:rsidRPr="00561CDE" w:rsidRDefault="00CE4C76" w:rsidP="00561CD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Рабочая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рассчитана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 xml:space="preserve"> на </w:t>
      </w:r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561CDE">
        <w:rPr>
          <w:rFonts w:ascii="Times New Roman" w:hAnsi="Times New Roman" w:cs="Times New Roman"/>
          <w:sz w:val="28"/>
          <w:szCs w:val="28"/>
        </w:rPr>
        <w:t xml:space="preserve"> час</w:t>
      </w:r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61CDE">
        <w:rPr>
          <w:rFonts w:ascii="Times New Roman" w:hAnsi="Times New Roman" w:cs="Times New Roman"/>
          <w:sz w:val="28"/>
          <w:szCs w:val="28"/>
        </w:rPr>
        <w:t xml:space="preserve"> на </w:t>
      </w:r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5CA" w:rsidRPr="00561CDE">
        <w:rPr>
          <w:rFonts w:ascii="Times New Roman" w:hAnsi="Times New Roman" w:cs="Times New Roman"/>
          <w:sz w:val="28"/>
          <w:szCs w:val="28"/>
        </w:rPr>
        <w:t xml:space="preserve"> </w:t>
      </w:r>
      <w:r w:rsidR="006D65CA" w:rsidRPr="00561CDE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Pr="0056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hAnsi="Times New Roman" w:cs="Times New Roman"/>
          <w:sz w:val="28"/>
          <w:szCs w:val="28"/>
        </w:rPr>
        <w:t>.</w:t>
      </w:r>
    </w:p>
    <w:p w14:paraId="3C4C5887" w14:textId="77777777" w:rsidR="00CE4C76" w:rsidRPr="00561CDE" w:rsidRDefault="00CE4C76" w:rsidP="00561CDE">
      <w:pPr>
        <w:pStyle w:val="Standard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CDE">
        <w:rPr>
          <w:rFonts w:ascii="Times New Roman" w:hAnsi="Times New Roman" w:cs="Times New Roman"/>
          <w:sz w:val="28"/>
          <w:szCs w:val="28"/>
        </w:rPr>
        <w:t xml:space="preserve">Распределение учебного времени прохождения программного материала </w:t>
      </w:r>
    </w:p>
    <w:p w14:paraId="57ED10B4" w14:textId="77777777" w:rsidR="003E0425" w:rsidRPr="00561CDE" w:rsidRDefault="00E23B4C" w:rsidP="00561CDE">
      <w:pPr>
        <w:pStyle w:val="8"/>
        <w:spacing w:after="240" w:line="360" w:lineRule="auto"/>
        <w:ind w:firstLine="709"/>
        <w:rPr>
          <w:rStyle w:val="c0"/>
          <w:rFonts w:cs="Times New Roman"/>
          <w:bCs/>
          <w:caps/>
          <w:color w:val="000000"/>
          <w:szCs w:val="28"/>
        </w:rPr>
      </w:pPr>
      <w:bookmarkStart w:id="8" w:name="_Toc493430747"/>
      <w:r w:rsidRPr="00561CDE">
        <w:rPr>
          <w:rFonts w:eastAsia="Times New Roman" w:cs="Times New Roman"/>
          <w:bCs/>
          <w:caps/>
          <w:szCs w:val="28"/>
        </w:rPr>
        <w:t>Планируемые результаты</w:t>
      </w:r>
      <w:bookmarkEnd w:id="8"/>
    </w:p>
    <w:p w14:paraId="3CA6A52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еализаци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внеурочной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спортивно-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оздоровительному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направлению</w:t>
      </w:r>
      <w:proofErr w:type="spellEnd"/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61CDE">
        <w:rPr>
          <w:rStyle w:val="c0"/>
          <w:rFonts w:ascii="Times New Roman" w:hAnsi="Times New Roman" w:cs="Times New Roman"/>
          <w:color w:val="333333"/>
          <w:sz w:val="28"/>
          <w:szCs w:val="28"/>
        </w:rPr>
        <w:t>Самбо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 w:rsidRPr="00561CDE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предполагает, что</w:t>
      </w:r>
    </w:p>
    <w:p w14:paraId="601B9CB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Обучающийся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знать:</w:t>
      </w:r>
    </w:p>
    <w:p w14:paraId="1E59065C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историю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самбо; </w:t>
      </w:r>
    </w:p>
    <w:p w14:paraId="5855A906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терминологию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самбо; </w:t>
      </w:r>
    </w:p>
    <w:p w14:paraId="69422E75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самбо;</w:t>
      </w:r>
    </w:p>
    <w:p w14:paraId="2AFD3232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непредвиденных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обстоятельствах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E7B6D06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гармонического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укрепления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012563E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функциях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системах;</w:t>
      </w:r>
    </w:p>
    <w:p w14:paraId="0A838B47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профилактические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382D4EB" w14:textId="77777777" w:rsidR="003E0425" w:rsidRPr="00561CDE" w:rsidRDefault="003E0425" w:rsidP="00561CDE">
      <w:pPr>
        <w:pStyle w:val="a3"/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самоконтроля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D2F2910" w14:textId="77777777" w:rsidR="003E0425" w:rsidRPr="00561CDE" w:rsidRDefault="003E0425" w:rsidP="00561CDE">
      <w:pPr>
        <w:pStyle w:val="a3"/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9" w:name="page7"/>
      <w:bookmarkEnd w:id="9"/>
    </w:p>
    <w:p w14:paraId="15474805" w14:textId="77777777" w:rsidR="003E0425" w:rsidRPr="00561CDE" w:rsidRDefault="003E0425" w:rsidP="00561CDE">
      <w:pPr>
        <w:pStyle w:val="a3"/>
        <w:numPr>
          <w:ilvl w:val="0"/>
          <w:numId w:val="36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AA2AF5F" w14:textId="77777777" w:rsidR="003E0425" w:rsidRPr="00561CDE" w:rsidRDefault="006D65CA" w:rsidP="00561CDE">
      <w:pPr>
        <w:pStyle w:val="a3"/>
        <w:numPr>
          <w:ilvl w:val="0"/>
          <w:numId w:val="36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технику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страховки и самостраховки; </w:t>
      </w:r>
    </w:p>
    <w:p w14:paraId="22D49AB1" w14:textId="6FF28033" w:rsidR="00E263E3" w:rsidRPr="00561CDE" w:rsidRDefault="003E0425" w:rsidP="00561CDE">
      <w:pPr>
        <w:pStyle w:val="a3"/>
        <w:numPr>
          <w:ilvl w:val="0"/>
          <w:numId w:val="36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партнером;</w:t>
      </w:r>
    </w:p>
    <w:p w14:paraId="513F4241" w14:textId="77777777" w:rsidR="003E0425" w:rsidRPr="00561CDE" w:rsidRDefault="003E0425" w:rsidP="00561CDE">
      <w:pPr>
        <w:pStyle w:val="a3"/>
        <w:numPr>
          <w:ilvl w:val="0"/>
          <w:numId w:val="36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2DD9C2C" w14:textId="77777777" w:rsidR="003E0425" w:rsidRPr="00561CDE" w:rsidRDefault="003E0425" w:rsidP="00561CDE">
      <w:pPr>
        <w:pStyle w:val="a3"/>
        <w:numPr>
          <w:ilvl w:val="0"/>
          <w:numId w:val="36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презентовать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приёмы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пропаганды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показательные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ABCEE53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владеть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устойчивыми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D0F8B53" w14:textId="77777777" w:rsidR="003E0425" w:rsidRPr="00561CDE" w:rsidRDefault="003E0425" w:rsidP="00561CDE">
      <w:pPr>
        <w:pStyle w:val="a3"/>
        <w:numPr>
          <w:ilvl w:val="0"/>
          <w:numId w:val="3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организованности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дисциплинированности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86096DB" w14:textId="77777777" w:rsidR="003E0425" w:rsidRPr="00561CDE" w:rsidRDefault="003E0425" w:rsidP="00561CDE">
      <w:pPr>
        <w:pStyle w:val="a3"/>
        <w:numPr>
          <w:ilvl w:val="0"/>
          <w:numId w:val="3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самообладания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самоконтроля; </w:t>
      </w:r>
    </w:p>
    <w:p w14:paraId="1C88247C" w14:textId="77777777" w:rsidR="003E0425" w:rsidRPr="00561CDE" w:rsidRDefault="003E0425" w:rsidP="00561CDE">
      <w:pPr>
        <w:pStyle w:val="a3"/>
        <w:numPr>
          <w:ilvl w:val="0"/>
          <w:numId w:val="3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спортсмена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EC5C39" w14:textId="77777777" w:rsidR="003E0425" w:rsidRPr="00561CDE" w:rsidRDefault="003E0425" w:rsidP="00561CDE">
      <w:pPr>
        <w:pStyle w:val="a3"/>
        <w:numPr>
          <w:ilvl w:val="0"/>
          <w:numId w:val="37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здорового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образа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9AD2D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Данная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способствует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формированию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ключевых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компетенций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сферах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1987885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режима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дня,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сбалансированного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рациона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отдыха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1547968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целом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так 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0C264A0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режимах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закаливания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укрепления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C9AF96F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вербальному и невербальному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жесты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05FF0B8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взаимопомощи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взаимоподдержке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BA2762C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самоанализу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проецированию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29C39B8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самоорганизация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своего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свободного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досуга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активного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отдыха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пропагандирующего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образ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E5F2979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основ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простудных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бытового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C6FACC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идентификация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страны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390370F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представлять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страну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малую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родину)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арене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E9CF0D8" w14:textId="77777777" w:rsidR="003E0425" w:rsidRPr="00561CDE" w:rsidRDefault="003E0425" w:rsidP="00561CDE">
      <w:pPr>
        <w:pStyle w:val="a3"/>
        <w:numPr>
          <w:ilvl w:val="0"/>
          <w:numId w:val="38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службе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Вооруженных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силах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089BB" w14:textId="77777777" w:rsidR="006D65CA" w:rsidRPr="00561CDE" w:rsidRDefault="006D65CA" w:rsidP="00561CDE">
      <w:pPr>
        <w:pStyle w:val="a3"/>
        <w:tabs>
          <w:tab w:val="left" w:pos="567"/>
        </w:tabs>
        <w:spacing w:after="0" w:line="36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51"/>
        <w:gridCol w:w="7650"/>
        <w:gridCol w:w="1713"/>
      </w:tblGrid>
      <w:tr w:rsidR="006D65CA" w:rsidRPr="00561CDE" w14:paraId="7D8B2F91" w14:textId="77777777" w:rsidTr="006D65CA">
        <w:tc>
          <w:tcPr>
            <w:tcW w:w="959" w:type="dxa"/>
          </w:tcPr>
          <w:p w14:paraId="7C4076C3" w14:textId="77777777" w:rsidR="006D65CA" w:rsidRPr="00561CDE" w:rsidRDefault="006D65CA" w:rsidP="00561CDE">
            <w:pPr>
              <w:pStyle w:val="8"/>
              <w:spacing w:after="240" w:line="360" w:lineRule="auto"/>
              <w:rPr>
                <w:rFonts w:eastAsia="Times New Roman" w:cs="Times New Roman"/>
                <w:szCs w:val="28"/>
              </w:rPr>
            </w:pPr>
            <w:bookmarkStart w:id="10" w:name="_Toc493430748"/>
            <w:r w:rsidRPr="00561CDE"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7796" w:type="dxa"/>
          </w:tcPr>
          <w:p w14:paraId="50192102" w14:textId="77777777" w:rsidR="006D65CA" w:rsidRPr="00561CDE" w:rsidRDefault="006D65CA" w:rsidP="00561C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2177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программного</w:t>
            </w:r>
            <w:proofErr w:type="spellEnd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</w:t>
            </w:r>
            <w:proofErr w:type="spellEnd"/>
          </w:p>
          <w:p w14:paraId="7254C6F7" w14:textId="77777777" w:rsidR="006D65CA" w:rsidRPr="00561CDE" w:rsidRDefault="006D65CA" w:rsidP="00561C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61F1EF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  <w:proofErr w:type="spellEnd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D65CA" w:rsidRPr="00561CDE" w14:paraId="6D541E6A" w14:textId="77777777" w:rsidTr="006D65CA">
        <w:tc>
          <w:tcPr>
            <w:tcW w:w="959" w:type="dxa"/>
          </w:tcPr>
          <w:p w14:paraId="5FACD465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796" w:type="dxa"/>
          </w:tcPr>
          <w:p w14:paraId="045D1750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559" w:type="dxa"/>
          </w:tcPr>
          <w:p w14:paraId="02540BC4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6D65CA" w:rsidRPr="00561CDE" w14:paraId="255A2ACF" w14:textId="77777777" w:rsidTr="006D65CA">
        <w:tc>
          <w:tcPr>
            <w:tcW w:w="959" w:type="dxa"/>
          </w:tcPr>
          <w:p w14:paraId="4F1FBBE6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</w:t>
            </w:r>
          </w:p>
        </w:tc>
        <w:tc>
          <w:tcPr>
            <w:tcW w:w="7796" w:type="dxa"/>
          </w:tcPr>
          <w:p w14:paraId="0F784CFC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занятиях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Самбо.</w:t>
            </w:r>
          </w:p>
        </w:tc>
        <w:tc>
          <w:tcPr>
            <w:tcW w:w="1559" w:type="dxa"/>
          </w:tcPr>
          <w:p w14:paraId="152E1EA4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65CA" w:rsidRPr="00561CDE" w14:paraId="18FA7C0F" w14:textId="77777777" w:rsidTr="006D65CA">
        <w:tc>
          <w:tcPr>
            <w:tcW w:w="959" w:type="dxa"/>
          </w:tcPr>
          <w:p w14:paraId="0F2907A4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1.2.</w:t>
            </w:r>
          </w:p>
        </w:tc>
        <w:tc>
          <w:tcPr>
            <w:tcW w:w="7796" w:type="dxa"/>
          </w:tcPr>
          <w:p w14:paraId="3416DA26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BBBA6CA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65CA" w:rsidRPr="00561CDE" w14:paraId="060C4C80" w14:textId="77777777" w:rsidTr="006D65CA">
        <w:tc>
          <w:tcPr>
            <w:tcW w:w="959" w:type="dxa"/>
          </w:tcPr>
          <w:p w14:paraId="5C761BD9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7796" w:type="dxa"/>
          </w:tcPr>
          <w:p w14:paraId="3A1729DA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 и спорт в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Самбо.</w:t>
            </w:r>
          </w:p>
        </w:tc>
        <w:tc>
          <w:tcPr>
            <w:tcW w:w="1559" w:type="dxa"/>
          </w:tcPr>
          <w:p w14:paraId="25AD57C1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65CA" w:rsidRPr="00561CDE" w14:paraId="726BF62A" w14:textId="77777777" w:rsidTr="006D65CA">
        <w:tc>
          <w:tcPr>
            <w:tcW w:w="959" w:type="dxa"/>
          </w:tcPr>
          <w:p w14:paraId="20DF859F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</w:t>
            </w:r>
          </w:p>
        </w:tc>
        <w:tc>
          <w:tcPr>
            <w:tcW w:w="7796" w:type="dxa"/>
          </w:tcPr>
          <w:p w14:paraId="3A15E44D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Самбо.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Термины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Самбо.</w:t>
            </w:r>
          </w:p>
        </w:tc>
        <w:tc>
          <w:tcPr>
            <w:tcW w:w="1559" w:type="dxa"/>
          </w:tcPr>
          <w:p w14:paraId="74E43902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65CA" w:rsidRPr="00561CDE" w14:paraId="6843995D" w14:textId="77777777" w:rsidTr="006D65CA">
        <w:tc>
          <w:tcPr>
            <w:tcW w:w="959" w:type="dxa"/>
          </w:tcPr>
          <w:p w14:paraId="32CF8D97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7796" w:type="dxa"/>
          </w:tcPr>
          <w:p w14:paraId="5F7795B9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строении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9B7B912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65CA" w:rsidRPr="00561CDE" w14:paraId="76F9446C" w14:textId="77777777" w:rsidTr="00561CDE">
        <w:trPr>
          <w:trHeight w:val="789"/>
        </w:trPr>
        <w:tc>
          <w:tcPr>
            <w:tcW w:w="959" w:type="dxa"/>
          </w:tcPr>
          <w:p w14:paraId="045F7CF9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1.6.</w:t>
            </w:r>
          </w:p>
        </w:tc>
        <w:tc>
          <w:tcPr>
            <w:tcW w:w="7796" w:type="dxa"/>
          </w:tcPr>
          <w:p w14:paraId="2391F6D9" w14:textId="394DC89D" w:rsidR="00E263E3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физиологических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основах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</w:p>
          <w:p w14:paraId="31B7A7C4" w14:textId="77777777" w:rsidR="006D65CA" w:rsidRPr="00561CDE" w:rsidRDefault="006D65CA" w:rsidP="00561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Самбо.</w:t>
            </w:r>
          </w:p>
        </w:tc>
        <w:tc>
          <w:tcPr>
            <w:tcW w:w="1559" w:type="dxa"/>
          </w:tcPr>
          <w:p w14:paraId="6DABE83C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D65CA" w:rsidRPr="00561CDE" w14:paraId="36ADD465" w14:textId="77777777" w:rsidTr="006D65CA">
        <w:tc>
          <w:tcPr>
            <w:tcW w:w="959" w:type="dxa"/>
          </w:tcPr>
          <w:p w14:paraId="53C2E289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1.7.</w:t>
            </w:r>
          </w:p>
        </w:tc>
        <w:tc>
          <w:tcPr>
            <w:tcW w:w="7796" w:type="dxa"/>
          </w:tcPr>
          <w:p w14:paraId="767992FC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Биологические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самбиста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108B8FF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D65CA" w:rsidRPr="00561CDE" w14:paraId="08B6B96A" w14:textId="77777777" w:rsidTr="006D65CA">
        <w:tc>
          <w:tcPr>
            <w:tcW w:w="959" w:type="dxa"/>
          </w:tcPr>
          <w:p w14:paraId="45BA04A7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796" w:type="dxa"/>
          </w:tcPr>
          <w:p w14:paraId="0C514BF8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559" w:type="dxa"/>
          </w:tcPr>
          <w:p w14:paraId="25DC1FA5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61C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6D65CA" w:rsidRPr="00561CDE" w14:paraId="24BA5756" w14:textId="77777777" w:rsidTr="006D65CA">
        <w:tc>
          <w:tcPr>
            <w:tcW w:w="959" w:type="dxa"/>
          </w:tcPr>
          <w:p w14:paraId="64F3BB06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2.1.</w:t>
            </w:r>
          </w:p>
        </w:tc>
        <w:tc>
          <w:tcPr>
            <w:tcW w:w="7796" w:type="dxa"/>
          </w:tcPr>
          <w:p w14:paraId="755AB2C3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388DE06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D65CA" w:rsidRPr="00561CDE" w14:paraId="4388B775" w14:textId="77777777" w:rsidTr="006D65CA">
        <w:tc>
          <w:tcPr>
            <w:tcW w:w="959" w:type="dxa"/>
          </w:tcPr>
          <w:p w14:paraId="1BB538D7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2.2.</w:t>
            </w:r>
          </w:p>
        </w:tc>
        <w:tc>
          <w:tcPr>
            <w:tcW w:w="7796" w:type="dxa"/>
          </w:tcPr>
          <w:p w14:paraId="1252453C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936B9F4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D65CA" w:rsidRPr="00561CDE" w14:paraId="3C484537" w14:textId="77777777" w:rsidTr="006D65CA">
        <w:tc>
          <w:tcPr>
            <w:tcW w:w="959" w:type="dxa"/>
          </w:tcPr>
          <w:p w14:paraId="6EF2DA0B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2.3.</w:t>
            </w:r>
          </w:p>
        </w:tc>
        <w:tc>
          <w:tcPr>
            <w:tcW w:w="7796" w:type="dxa"/>
          </w:tcPr>
          <w:p w14:paraId="75A3D054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Технико-тактическая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87C1BEE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6D65CA" w:rsidRPr="00561CDE" w14:paraId="5AE62230" w14:textId="77777777" w:rsidTr="006D65CA">
        <w:tc>
          <w:tcPr>
            <w:tcW w:w="959" w:type="dxa"/>
          </w:tcPr>
          <w:p w14:paraId="3B941AF5" w14:textId="77777777" w:rsidR="006D65CA" w:rsidRPr="00561CDE" w:rsidRDefault="006D65CA" w:rsidP="00561CDE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796" w:type="dxa"/>
          </w:tcPr>
          <w:p w14:paraId="3BDB09E3" w14:textId="77777777" w:rsidR="006D65CA" w:rsidRPr="00561CDE" w:rsidRDefault="006D65CA" w:rsidP="00561C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Соревновательная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практика </w:t>
            </w:r>
          </w:p>
        </w:tc>
        <w:tc>
          <w:tcPr>
            <w:tcW w:w="1559" w:type="dxa"/>
          </w:tcPr>
          <w:p w14:paraId="5D171DFC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6D65CA" w:rsidRPr="00561CDE" w14:paraId="425C5DDC" w14:textId="77777777" w:rsidTr="006D65CA">
        <w:tc>
          <w:tcPr>
            <w:tcW w:w="959" w:type="dxa"/>
          </w:tcPr>
          <w:p w14:paraId="49BA7CE1" w14:textId="77777777" w:rsidR="006D65CA" w:rsidRPr="00561CDE" w:rsidRDefault="006D65CA" w:rsidP="00561CDE">
            <w:pPr>
              <w:pStyle w:val="8"/>
              <w:spacing w:after="24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96" w:type="dxa"/>
          </w:tcPr>
          <w:p w14:paraId="12559DBB" w14:textId="77777777" w:rsidR="006D65CA" w:rsidRPr="00561CDE" w:rsidRDefault="006D65CA" w:rsidP="00561C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  <w:r w:rsidRPr="005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</w:p>
        </w:tc>
        <w:tc>
          <w:tcPr>
            <w:tcW w:w="1559" w:type="dxa"/>
          </w:tcPr>
          <w:p w14:paraId="7990C82D" w14:textId="77777777" w:rsidR="006D65CA" w:rsidRPr="00561CDE" w:rsidRDefault="006D65CA" w:rsidP="00561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1C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34</w:t>
            </w:r>
          </w:p>
        </w:tc>
      </w:tr>
    </w:tbl>
    <w:p w14:paraId="6C898FF8" w14:textId="77777777" w:rsidR="006D65CA" w:rsidRPr="00561CDE" w:rsidRDefault="006D65CA" w:rsidP="00561CDE">
      <w:pPr>
        <w:pStyle w:val="8"/>
        <w:spacing w:after="240" w:line="360" w:lineRule="auto"/>
        <w:jc w:val="left"/>
        <w:rPr>
          <w:rFonts w:eastAsia="Times New Roman" w:cs="Times New Roman"/>
          <w:szCs w:val="28"/>
        </w:rPr>
      </w:pPr>
    </w:p>
    <w:p w14:paraId="74650F22" w14:textId="77777777" w:rsidR="003E0425" w:rsidRPr="00561CDE" w:rsidRDefault="003E0425" w:rsidP="00561CDE">
      <w:pPr>
        <w:pStyle w:val="8"/>
        <w:spacing w:after="240" w:line="360" w:lineRule="auto"/>
        <w:ind w:firstLine="709"/>
        <w:rPr>
          <w:rFonts w:eastAsia="Times New Roman" w:cs="Times New Roman"/>
          <w:szCs w:val="28"/>
        </w:rPr>
      </w:pPr>
      <w:r w:rsidRPr="00561CDE">
        <w:rPr>
          <w:rFonts w:eastAsia="Times New Roman" w:cs="Times New Roman"/>
          <w:szCs w:val="28"/>
        </w:rPr>
        <w:t>ОСНОВНОЕ СОДЕРЖАНИЕ ПРОГРАММЫ «САМБО».</w:t>
      </w:r>
      <w:bookmarkEnd w:id="10"/>
    </w:p>
    <w:p w14:paraId="640276DF" w14:textId="77777777" w:rsidR="003E0425" w:rsidRPr="00561CDE" w:rsidRDefault="00F37312" w:rsidP="00561CDE">
      <w:pPr>
        <w:pStyle w:val="8"/>
        <w:spacing w:after="240" w:line="360" w:lineRule="auto"/>
        <w:ind w:firstLine="709"/>
        <w:rPr>
          <w:rFonts w:eastAsia="Times New Roman" w:cs="Times New Roman"/>
          <w:szCs w:val="28"/>
        </w:rPr>
      </w:pPr>
      <w:bookmarkStart w:id="11" w:name="_Toc493430749"/>
      <w:r w:rsidRPr="00561CDE">
        <w:rPr>
          <w:rFonts w:eastAsia="Times New Roman" w:cs="Times New Roman"/>
          <w:b w:val="0"/>
          <w:szCs w:val="28"/>
        </w:rPr>
        <w:t xml:space="preserve">- </w:t>
      </w:r>
      <w:r w:rsidR="003E0425" w:rsidRPr="00561CDE">
        <w:rPr>
          <w:rFonts w:eastAsia="Times New Roman" w:cs="Times New Roman"/>
          <w:szCs w:val="28"/>
        </w:rPr>
        <w:t>ТЕОРЕТИЧЕСКИЙ КУРС.</w:t>
      </w:r>
      <w:bookmarkEnd w:id="11"/>
    </w:p>
    <w:p w14:paraId="4D973C0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профилактика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травматизма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изучению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элементов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Врачебный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контроль и самоконтроль.</w:t>
      </w:r>
    </w:p>
    <w:p w14:paraId="3DE6AB6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зале. Правила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партнёром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тренажёрах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рещенные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травмах и причинах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травмах.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Врачебный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контроль и самоконтроль.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Диспансерное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Показания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противопоказания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Запрещённые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приёмы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занятий.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утомлении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переутомлении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предупреждения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перетренировки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переутомления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Права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тренажёров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ними.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Диспансерное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утомление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переутомление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4AD74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Общие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понятия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гигиене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33327DF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занятий.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одежды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обуви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режим дня. Режим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питьевой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режим.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Гигиеническое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водных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процедур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обтирание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обливание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душ, баня,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купание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природы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солнце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воздух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вода)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закаливания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бани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коррекции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веса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спортсмена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Влияние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1824A8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Физическая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культура и спорт в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Спортивная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борьба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3D373B99" w14:textId="29488455" w:rsidR="00E263E3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культура и спорт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эффективное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старейший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самобытный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вид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характер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самобытной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народов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одно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гармонического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Самбо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вид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Зарождение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. Самбо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лучшие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— В.С.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Ощепков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В.А.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А.А.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Харлампиев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Е.М. </w:t>
      </w:r>
    </w:p>
    <w:p w14:paraId="0AF628D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bookmarkStart w:id="12" w:name="page9"/>
      <w:bookmarkEnd w:id="12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герои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Великой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войны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Успехи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международной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арене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системе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8A565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Основы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элементы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Самбо.</w:t>
      </w:r>
    </w:p>
    <w:p w14:paraId="761E2575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стойка,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лёжа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одноименные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разноименные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приёмах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комбинациях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контрприёмах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Терминология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терминов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терминология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факторы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определяющие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Биомеханические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закономерности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рациональной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тактики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морально-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Сочетания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тактики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схватках.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разведка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маневрирование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перемена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вызов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усилий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скрытие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намерений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маскировка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контрнападение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8FF70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Краткие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сведения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физиологических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основах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тренировки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1703EB2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всестороннем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гармоничном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(сила,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занятий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целеустремленность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смелость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решительность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выдержка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самообладание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инициативность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настойчивость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выбора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Мышечная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стадии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Тренировка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основа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варьирование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Моральный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облик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людьми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сфере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дыхания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Причины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влияющие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временное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Учёт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138DF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13" w:name="page10"/>
      <w:bookmarkEnd w:id="13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Правила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организация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проведение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Оборудование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инвентарь</w:t>
      </w:r>
      <w:proofErr w:type="spellEnd"/>
      <w:r w:rsidRPr="00561CD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08CF869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Соревнования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лично-командные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командные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круговая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система и система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выбыванием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лично-командном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командном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снаряды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применяемые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методика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снарядов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падений,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мешки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манекены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Установки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анализ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Взвешивание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предстоящих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 составе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план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схваткой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Разбор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прошедших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схваток,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положительных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B6F48" w14:textId="77777777" w:rsidR="00F37312" w:rsidRPr="00561CDE" w:rsidRDefault="00F37312" w:rsidP="00561CDE">
      <w:pPr>
        <w:pStyle w:val="8"/>
        <w:spacing w:after="240" w:line="360" w:lineRule="auto"/>
        <w:ind w:firstLine="709"/>
        <w:rPr>
          <w:rFonts w:eastAsia="Times New Roman" w:cs="Times New Roman"/>
          <w:szCs w:val="28"/>
        </w:rPr>
      </w:pPr>
      <w:bookmarkStart w:id="14" w:name="_Toc493430750"/>
      <w:r w:rsidRPr="00561CDE">
        <w:rPr>
          <w:rFonts w:eastAsia="Times New Roman" w:cs="Times New Roman"/>
          <w:b w:val="0"/>
          <w:szCs w:val="28"/>
        </w:rPr>
        <w:t xml:space="preserve">- </w:t>
      </w:r>
      <w:r w:rsidRPr="00561CDE">
        <w:rPr>
          <w:rFonts w:eastAsia="Times New Roman" w:cs="Times New Roman"/>
          <w:szCs w:val="28"/>
        </w:rPr>
        <w:t>ПРАКТИЧЕСКИЙ КУРС.</w:t>
      </w:r>
      <w:bookmarkEnd w:id="14"/>
    </w:p>
    <w:p w14:paraId="6098CC8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Общеподготовительные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0EA8FA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команд.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направо,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кругом,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пол-оборота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Понятия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стойка», «стойка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врозь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стойка», «колонна», «шеренга», «фронт»,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тыл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колонну по одному (по два, по три), в одну шеренгу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три,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четыре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Перестроения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шеренги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обратно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шеренги уступом,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шеренги в колонну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захождением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отделений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95361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Строевой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шаг,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походный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обычный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шаг.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бегом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Перемена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фронта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захождением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обход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диагонали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противоходом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змейкой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 кругу.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Размыкание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смыкание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приставным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шагом,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направляющего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(вправо,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Размыкание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колоннах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направляющим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48A39C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ходьбы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B98BA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Общеразвивающие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мышц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суставов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мышц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суставов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отягощением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весом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5" w:name="page11"/>
      <w:bookmarkEnd w:id="15"/>
    </w:p>
    <w:p w14:paraId="662FB32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Стретчинг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Анатомические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физиологические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стретчинга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зонами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растяжения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Расслабляющие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ступней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голеностопного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сустава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плеч и рук.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поясницы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таза,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паховой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мышц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поверхности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перекладине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верхней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пояса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Комплекс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кистей,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запястий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предплечий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стретчинга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увеличения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подвижности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суставах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предотвращения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травм.</w:t>
      </w:r>
    </w:p>
    <w:p w14:paraId="4EF7BF9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партере,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мосту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ходьба,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переползание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упоре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мосту».</w:t>
      </w:r>
    </w:p>
    <w:p w14:paraId="117D21E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сопротивлением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партнера: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партнером.</w:t>
      </w:r>
    </w:p>
    <w:p w14:paraId="088B4B6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гирями.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гирями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мосту.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гирей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(гирями)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выжимание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вырывание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жонглирование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975A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выполняемые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переставление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пе-редвижение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8283F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на спине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перекладывание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выжимание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переставление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0CA85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мосту».</w:t>
      </w:r>
    </w:p>
    <w:p w14:paraId="25A1F74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Лазание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с рейки на рейку,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толчком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ногами.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вниз.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Подтягивание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рейки над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Раскачивание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Вис ноги в сторону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флажок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Угол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висе.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Соскоки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висов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Вис вниз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коснуться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(пола) ногами.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(хват за рейку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снизу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пояса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коснуться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тазом и вернуться.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захватить рейку над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руки, прогнуться,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выйти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стойку и вернуться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хват за рейку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груди: махи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наступить на рейку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выше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отставляя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дальше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6" w:name="page12"/>
      <w:bookmarkEnd w:id="16"/>
    </w:p>
    <w:p w14:paraId="51974B8F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палки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Переворот вперед с упором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Хватом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конец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палки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обеими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руками, круги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впереди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Хватом за середину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палки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её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обеими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прямыми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согнутыми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локтевом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суставе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через сторону;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впереди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Перешагивание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палку,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захваченную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палку,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захваченную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Хватом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опускание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палки за спину,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выкрут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(вперед, назад).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захваченной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руки вверх; то же, но палка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Палка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(на лопатках), хватом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Хватом за один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конец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палки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скакалку.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спине, проносить ноги через палку,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захваченную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обеими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конец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Перетягивание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 за палку;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3A89B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манекеном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манекена,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лежащего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способами. Переноска манекена на руках; то же на плече, на спине,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т. п.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манекеном на плечах; то же на руках,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Перетаскивание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манекена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с манекеном в захвате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манекеном на спине (плечах).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манекеном на руках, на спине,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т. п.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толчком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руками: вперед, в сторону, назад (через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голову).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манекеном на руках; то же на плечах, на спине и т. п.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мосту с манекеном на груди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продольно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поперек).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манекене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через голову, через спину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прогибом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уходов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переходов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рычагом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локтя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захватом руки ногами.</w:t>
      </w:r>
    </w:p>
    <w:p w14:paraId="12299800" w14:textId="5E0976C9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набивным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теннисным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залу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пальцами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Перебрасывание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в руку.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ловля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парах.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Уп-ражнения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перекладывать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прямыми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и ловля руками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ногами - ловля руками;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и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руках; то же, но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зажат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Удары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подошвой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подъемом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пальцами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ловля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вытянутых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руках вперед,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bookmarkStart w:id="17" w:name="page13"/>
      <w:bookmarkEnd w:id="17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вытянутых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руках вправо,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Круговые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вытянутых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руках.</w:t>
      </w:r>
    </w:p>
    <w:p w14:paraId="60B8F57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самбистским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поясом (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скакалкой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скакалки вперед,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подскоком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врозь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поворотом таза.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груди.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отведением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поворотом на 90°, 180°, 270°.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скрестно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снарядах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поверхностью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бревне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скакалку,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вращаемую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горизонтальной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круг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скакалкой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круг над полом.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ласточка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скакалки вперед.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скрестным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продвижением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и назад,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вправо -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подскоками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подскоков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скакалку вперед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-ками через скакалку,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вперед: по кругу,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восьмерке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бревну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горизонтальным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скакалки. Галоп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продвижением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вправо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скакалки вперед и назад.</w:t>
      </w:r>
    </w:p>
    <w:p w14:paraId="32AE37B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 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CBA0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Акробатика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акробатики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акробатических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99881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Стойки: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врозь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(вправо),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колене, на руках,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предплечьях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предплечьях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стойка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лопатках.</w:t>
      </w:r>
    </w:p>
    <w:p w14:paraId="5807BE1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»: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врозь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углом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1548DC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левую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на носок;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согнутых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руках;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правым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боком;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98F01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вперед, назад,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(вправо),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звездный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FB03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прогибаясь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ноги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врозь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ноги.</w:t>
      </w:r>
    </w:p>
    <w:p w14:paraId="63574215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вперед, назад;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согнувшись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вперед, назад; назад перекатом; назад через стойку на руках; вперед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длинный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кувырок-полет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8F0A41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 боком-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влево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вправо (колесо);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медленный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вперед, назад;</w:t>
      </w:r>
    </w:p>
    <w:p w14:paraId="7B89254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Акробатические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рондат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фляк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сальто вперед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сальто вперед, прогнувшись;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арабское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сальто; сальто назад.</w:t>
      </w:r>
      <w:bookmarkStart w:id="18" w:name="page14"/>
      <w:bookmarkEnd w:id="18"/>
    </w:p>
    <w:p w14:paraId="5768AB9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страховки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преподавателем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занятий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акробатике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зале самбо.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акробатическим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прыжкам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C087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0BDFFE55" w14:textId="78A9DA0F" w:rsidR="00EB30BB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(самостраховки).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падений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способу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частям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раньше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соприкасаются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(на руки, ноги,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голову),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(вперед, назад, в сторону),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прямое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вращательное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полета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перекатом,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партнером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1CD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B2CC29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руки.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ладони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поворотом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180°,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руки и грудь;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руки;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руки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сначала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садясь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одну руку (то же вперед, назад);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кувырок-полет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 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препятствие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набивной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манекен, партнер);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манекен, партнера;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партнером,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обхватывающим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(за ноги, таз,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клетку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F311DA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н о г и.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длину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(то же на одну ногу);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длину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(одну) ноги;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одну ногу (на носки,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широко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расставленные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носки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одно колено;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скрещенные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одну ногу; переворот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(то же на одну ногу);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выйти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моста на лопатках и ступнях; сальто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возвышения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приземляясь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стойку на носках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скрещенных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ногах,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выпрямленными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ногами.</w:t>
      </w:r>
    </w:p>
    <w:p w14:paraId="4A4B558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стойку на кистях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(колено);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предварительно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коснувшись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стопами); переворот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моста в упор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</w:t>
      </w:r>
      <w:bookmarkStart w:id="19" w:name="page15"/>
      <w:bookmarkEnd w:id="19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одно колено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колена);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(ходьба)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1BF46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вернуться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передвигаться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вынести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вперед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вернуться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(то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смягчается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ноги);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назад,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в упоре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сделать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высед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 в одну сторону,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Садиться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через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четвереньках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переворот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сальто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F8CB4" w14:textId="03DF4568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голову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вернуться в и. п.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боку, повернуться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кистях 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руки, перейти в стойку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вернуться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Переворот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передвигаться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перекатом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сначала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рук, руки за спину, перейти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последующим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вставанием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на широко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расставленных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ногах;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стойку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руках.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подъем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разгибом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помощи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рук);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садится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мосту вперед-назад; партнер на спине, захватить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сверху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поворачиваясь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сторону, вернуться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спереди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сверху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приподнимает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опускает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голову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положить «на лопатки» (на спину).</w:t>
      </w:r>
    </w:p>
    <w:p w14:paraId="0155989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боку. Перекат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лопатки,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приподнимая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таз.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и в сторону,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самостраховку.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упор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стойки; стойки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Захватив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ворот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четвереньках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полета-кувырка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через партнера,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препятствие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воздухе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полусальто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делать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bookmarkStart w:id="20" w:name="page16"/>
      <w:bookmarkEnd w:id="20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партнеру, захватить его руку за кисть (рукав куртки),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выпрыгнуть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вперед-вверх,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приземлением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перекатом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Шагом назад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опуститься боком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 руки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руки вверх,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отклоняясь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перекатом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руками,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махом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подбить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ногу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руках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на кистях.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вперед,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спереди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сверху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партнером.</w:t>
      </w:r>
    </w:p>
    <w:p w14:paraId="4BCC232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спину.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спине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стойки)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самостраховки.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занять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стойка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(то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руках).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стойки) руки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до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(без хлопка руками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то же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на спину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воздухе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полусальто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то же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возвышения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препятствие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вдвоем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 (вперед, назад);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группировки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возвышения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скамейка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через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четвереньках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партнеров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держат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6DC63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захватить,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прогибаясь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перекаты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груди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обратно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с боку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руках: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грудь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перекатом.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стойки) руки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сцеплены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руки, прогнувшись, перекатом, руки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прогнувшись, и перекатом через грудь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упор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полуприсед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стойка)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стойку на кистях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грудь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перекатом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(прогнувшись).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- переворот с перекатом через грудь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руки; то же, но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руками;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ноги.</w:t>
      </w:r>
    </w:p>
    <w:p w14:paraId="1B5A2DFC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сверху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остановить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же, но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сталкивая</w:t>
      </w:r>
      <w:bookmarkStart w:id="21" w:name="page17"/>
      <w:bookmarkEnd w:id="21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партнера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когда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руках - партнер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спину: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амортизировать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перемещением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свернув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выставив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 руки - партнер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разбега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упором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плечами в его руки,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делает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переворот вперед.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партнер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передвигаясь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наступает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ноги,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таз, спину,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клетку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сначала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сначала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подошвами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упираясь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 в таз и руками в лопатки, позволить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переворот назад (партнер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стоит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DA2D5B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AEDBE0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выведения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равновесия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партнеру,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упираясь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ладонями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ладони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попеременно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разгибать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с поворотом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 захватом друг друга за кисть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запястье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попеременно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тянуть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руку,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преодолевая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уступая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стойка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партнеру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толчком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вывести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равновесия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вынудив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сделать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шаг (то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рывком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рукав куртки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пройму,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отворот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партнеру, захватом руки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рывком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перевести партнера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четвереньки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захватом руки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партнер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рывком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толчком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скручиванием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в сторону (вперед, назад)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вынудить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коснуться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(боком,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9FBF6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захватом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(ноги).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Подшагивания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партнеру с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захватом его ноги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вверх.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партнером,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захватившим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оплетая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ногами.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плечах (вперед,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мельницей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захват руки и ноги).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боком к партнеру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одноименной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разноименной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руки.</w:t>
      </w:r>
    </w:p>
    <w:p w14:paraId="647F8AD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подножек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то же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выпадами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 (для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одну 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сторону.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сторону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постановкой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одно колено.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Приседание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сторону, то же вперед. Поворот кругом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махом вперед в сторону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 партнером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постановки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перед ногами партнера.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поворотом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постановкой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колено.</w:t>
      </w:r>
    </w:p>
    <w:p w14:paraId="0BFF516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подсечки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Встречные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махи руками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Ходьба на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наружном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подошва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углом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90° к полу). Удар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подошвой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стене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дальней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(стать боком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вплотную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стене).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мячу</w:t>
      </w:r>
      <w:bookmarkStart w:id="22" w:name="page18"/>
      <w:bookmarkEnd w:id="22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(набивному,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теннисному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катящемуся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полу.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парах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кругу,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передавая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друг другу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ударом. «Очистка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Сметать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мелкие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боковой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изнутри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манекену,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ножке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438595" w14:textId="68A7AFDE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зацепов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Ходьба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внутреннем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дужку.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снаружи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изнутри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столб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тонкое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дерево,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ножку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то же, обвив.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манекена: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снаружи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изнутри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партнера (то же с партнером).</w:t>
      </w:r>
    </w:p>
    <w:p w14:paraId="0168875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Махи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наклоном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вперед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(без партнера и с партнером).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манекеном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стулом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Удары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поверхностью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 по стене,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ней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(то же с поворотом кругом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стене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21DB34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через голову.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перебрасывать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 партнером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спине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опускать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 захватом за руки,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куртки).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Руках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выталкивать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кувырка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73A95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через спину.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Поворот кругом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скрещиванием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перешагивая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свою ногу. 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стенки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захватом рейки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поворот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стене до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столба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(дерева) поворот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спину с манекеном,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подбивая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тазом,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ягодицами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боком). Переноска партнера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бедре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(спине).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Подбив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тазом,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боком.</w:t>
      </w:r>
    </w:p>
    <w:p w14:paraId="383498A8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прогибом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поворотом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(то же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попаданием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манекена.</w:t>
      </w:r>
    </w:p>
    <w:p w14:paraId="54D1349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8DBF46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удары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подошвой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неподвижному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же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отскакивающему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катящемуся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парах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круге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распрямляя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подбить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подколенным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сгибом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руках).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перебрасывание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остановка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катящегося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подбрасывание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подъемом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): удар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пяткой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удар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падающему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обратным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отбросить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сторону; ударом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ладони</w:t>
      </w:r>
      <w:bookmarkStart w:id="23" w:name="page19"/>
      <w:bookmarkEnd w:id="23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отбросить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сторону.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прогибом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стать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упираясь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назад с поворотом,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попасть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мишень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установленную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3 метра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BE1F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тактики.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командах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правил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усложнением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):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вышибалы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», баскетбол,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регби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футбол,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ручной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парах.</w:t>
      </w:r>
    </w:p>
    <w:p w14:paraId="7957C22C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с поясом.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подворотов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подножки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подсечек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C11A34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Специально-подготовительные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технических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действий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417910A" w14:textId="4F31D817" w:rsidR="00EB30BB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удержаний.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Выседы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в одну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прыжком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переход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сторону. Упор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грудью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набивной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перемещение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кругу. Все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упора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240F2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ухода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от удержаний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борцовского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моста»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забеганием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Перетаскивание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набивного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мяча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манекена. Поворот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перекатом, через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переворотом через голову.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</w:p>
    <w:p w14:paraId="0D6692A1" w14:textId="77777777" w:rsidR="003E0425" w:rsidRPr="00561CDE" w:rsidRDefault="003E0425" w:rsidP="00561CDE">
      <w:pPr>
        <w:numPr>
          <w:ilvl w:val="0"/>
          <w:numId w:val="20"/>
        </w:numPr>
        <w:tabs>
          <w:tab w:val="left" w:pos="167"/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махом ногами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выйти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сидя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Жим штанги,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13F23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физической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психологической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1F3F3B7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Система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координационных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кондиционных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упражнений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самбиста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61C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на тактику.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proofErr w:type="spellEnd"/>
    </w:p>
    <w:p w14:paraId="57D9DD49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Схватки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смелости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настойчивости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выдержки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решительности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инициативности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C0B202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Схватки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сопротивления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партнерами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веса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сильным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слабым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партнером.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Продолжительные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учебно-тренировочные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(10-20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Схватки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партнеров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опережением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исходном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смелости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выдержки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инициативности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настойчивости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решительности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DE0BFB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сильным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усилий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статического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дифференцирование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7E676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age20"/>
      <w:bookmarkEnd w:id="24"/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длительные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оптимальной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подряд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утомление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отдохнуть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выиграть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520F12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опережение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схватки</w:t>
      </w:r>
    </w:p>
    <w:p w14:paraId="6118FCE7" w14:textId="6A345820" w:rsidR="003E0425" w:rsidRPr="00561CDE" w:rsidRDefault="00561CDE" w:rsidP="00561CDE">
      <w:pPr>
        <w:tabs>
          <w:tab w:val="left" w:pos="19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форой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легким противником, схватки спуртами,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замедленные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(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замедленные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). Схватки на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замедление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защитных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уменьшение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дистанции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="003E0425"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AB222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изменением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сверху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снизу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сзади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прямо,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согнувшись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одноименная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разноименная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стойка,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4B06A4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уменьшение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амплитуды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амплитуды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Уменьшение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амплитуды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противника.</w:t>
      </w:r>
    </w:p>
    <w:p w14:paraId="5F4AA9C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6110B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Сила: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сильным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противником,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статической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позы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дифференцирование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CAFDE4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длительные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оптимальной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схватки</w:t>
      </w:r>
    </w:p>
    <w:p w14:paraId="127B03A0" w14:textId="77777777" w:rsidR="003E0425" w:rsidRPr="00561CDE" w:rsidRDefault="003E0425" w:rsidP="00561CDE">
      <w:pPr>
        <w:numPr>
          <w:ilvl w:val="0"/>
          <w:numId w:val="21"/>
        </w:numPr>
        <w:tabs>
          <w:tab w:val="left" w:pos="187"/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подряд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утомление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схватки</w:t>
      </w:r>
    </w:p>
    <w:p w14:paraId="6A8A4359" w14:textId="0752A0B5" w:rsidR="00EB30BB" w:rsidRPr="00561CDE" w:rsidRDefault="003E0425" w:rsidP="00561CDE">
      <w:pPr>
        <w:numPr>
          <w:ilvl w:val="0"/>
          <w:numId w:val="21"/>
        </w:numPr>
        <w:tabs>
          <w:tab w:val="left" w:pos="221"/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отдохнуть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добиться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краткий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промежуток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46A37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опережением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легким противником, схватки спуртами,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противодействием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усилиям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противника.</w:t>
      </w:r>
    </w:p>
    <w:p w14:paraId="11FB03C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бросков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амплитудой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другие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CC851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Ловкость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мягкости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размеру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цвету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покрышке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скользкости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.), схватки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освещении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(ярком,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темноте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завязанными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глазами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.), схватки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температуре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составе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воздуха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(холодно, жарко, душно,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воздухе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участия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зрителей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зрители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противника,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зрители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спортсмена,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подсказки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подсказками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подсказок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тренера, схватки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предвзятым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судейством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схватки с партнерами,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телосложению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высокий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низкий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худой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упитанный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.), по</w:t>
      </w:r>
      <w:bookmarkStart w:id="25" w:name="page21"/>
      <w:bookmarkEnd w:id="25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слабый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медлительный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выносливый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ловкий, неловкий,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гибкий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негибкий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применяемой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стойке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 партере),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подавляющий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маневрирующий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обороняющийся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смелый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трусливый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решительный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нерешительный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безынициативный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выдержанный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невыдержанный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настойчивый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ненастойчивый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упрямый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721AAC1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Подвижные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дебюты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футбол,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регби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баскетбол.</w:t>
      </w:r>
    </w:p>
    <w:p w14:paraId="04495F1B" w14:textId="77777777" w:rsidR="003E0425" w:rsidRPr="00561CDE" w:rsidRDefault="00F37312" w:rsidP="00561CDE">
      <w:pPr>
        <w:pStyle w:val="8"/>
        <w:spacing w:after="240" w:line="360" w:lineRule="auto"/>
        <w:ind w:firstLine="709"/>
        <w:rPr>
          <w:rFonts w:eastAsia="Times New Roman" w:cs="Times New Roman"/>
          <w:szCs w:val="28"/>
        </w:rPr>
      </w:pPr>
      <w:bookmarkStart w:id="26" w:name="_Toc493430751"/>
      <w:r w:rsidRPr="00561CDE">
        <w:rPr>
          <w:rFonts w:eastAsia="Times New Roman" w:cs="Times New Roman"/>
          <w:szCs w:val="28"/>
        </w:rPr>
        <w:t>ТЕХНИЧЕСКАЯ ПОДГОТОВКА</w:t>
      </w:r>
      <w:bookmarkEnd w:id="26"/>
    </w:p>
    <w:p w14:paraId="0DD23374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>ОЗНАКОМИТЕЛЬНЫЙ УРОВЕНЬ «САМБО – ВВЕДЕНИЕ»</w:t>
      </w:r>
    </w:p>
    <w:p w14:paraId="540C95CC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>ПЕРВЫЙ ГОД ОБУЧЕНИЯ.</w:t>
      </w:r>
    </w:p>
    <w:p w14:paraId="01DB96D8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(упором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плечо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686E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Уходы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поворачиваясь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садясь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махом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свою руку).</w:t>
      </w:r>
    </w:p>
    <w:p w14:paraId="26E1383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7461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туловища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с захватом руки и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89AB1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Уходы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поворачиваясь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перекатом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вместе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сторону,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голову и перекатом в сторону.</w:t>
      </w:r>
    </w:p>
    <w:p w14:paraId="6475620D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F7E9E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поперек: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дальней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из-под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разноименной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ноги,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одноименной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ноги.</w:t>
      </w:r>
    </w:p>
    <w:p w14:paraId="4CE92A78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Уходы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поперек: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садясь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голову руками в сторону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F2AD7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B4D8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Удержание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верхом: с захватом рук, с захватом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 захватом рук,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зацепом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0907B6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Уходы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верхом: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поворачиваясь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перекатом в сторону с захватом ноги,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отжимая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руками.</w:t>
      </w:r>
    </w:p>
    <w:p w14:paraId="3AC44D99" w14:textId="77450E59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page22"/>
      <w:bookmarkEnd w:id="27"/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упоре на руках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</w:t>
      </w:r>
      <w:r w:rsid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рук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пассивные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1A6F3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Комбинирование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сбоку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E6CE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упоре на руках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рычагом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33BAD8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пассивные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Комбинирование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стороны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упоре на руках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скручиванием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захватом руки и ноги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снаружи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изнутри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пассивные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93D8C4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Комбинирование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поперёк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9EFD16A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упоре на руках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коленях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захватом</w:t>
      </w:r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шеи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руки с упором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голенью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18CE0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пассивные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63E25" w14:textId="77777777" w:rsidR="003E0425" w:rsidRPr="00561CDE" w:rsidRDefault="003E0425" w:rsidP="00561CDE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Комбинирование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переворачивания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удержанием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верхом.</w:t>
      </w:r>
    </w:p>
    <w:p w14:paraId="394B0A4D" w14:textId="77777777" w:rsidR="00AF76FA" w:rsidRPr="00561CDE" w:rsidRDefault="00AF76FA" w:rsidP="00561CDE">
      <w:pPr>
        <w:pStyle w:val="8"/>
        <w:spacing w:after="240" w:line="360" w:lineRule="auto"/>
        <w:ind w:firstLine="709"/>
        <w:rPr>
          <w:rFonts w:eastAsia="Times New Roman" w:cs="Times New Roman"/>
          <w:caps/>
          <w:szCs w:val="28"/>
        </w:rPr>
      </w:pPr>
      <w:bookmarkStart w:id="28" w:name="_Toc493430752"/>
      <w:r w:rsidRPr="00561CDE">
        <w:rPr>
          <w:rFonts w:eastAsia="Times New Roman" w:cs="Times New Roman"/>
          <w:caps/>
          <w:szCs w:val="28"/>
        </w:rPr>
        <w:t>Организация и проведение специальных игр</w:t>
      </w:r>
      <w:bookmarkEnd w:id="28"/>
    </w:p>
    <w:p w14:paraId="0ED7055E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69F58F02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кратчайшего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(10-15 с)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спортсменами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Побеждает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раньше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обусловленной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активного,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стиля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дистанциях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взаиморасположениях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вооружают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многообразием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маневрирования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Число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зависит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стоящих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перед партнерами.</w:t>
      </w:r>
    </w:p>
    <w:p w14:paraId="0C7C31D9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90F773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1-го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порядка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партнеры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одно и то же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71B14C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2-го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порядка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партнеров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AB8522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3-го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порядка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конечностями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(руками,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ногой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местах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1F18A2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Варианты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касаний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игровых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комплексах для </w:t>
      </w:r>
      <w:proofErr w:type="spellStart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>применения</w:t>
      </w:r>
      <w:proofErr w:type="spellEnd"/>
      <w:r w:rsidRPr="00561CDE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самбо</w:t>
      </w:r>
    </w:p>
    <w:tbl>
      <w:tblPr>
        <w:tblW w:w="973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900"/>
        <w:gridCol w:w="900"/>
        <w:gridCol w:w="860"/>
        <w:gridCol w:w="220"/>
        <w:gridCol w:w="840"/>
        <w:gridCol w:w="1000"/>
        <w:gridCol w:w="1000"/>
        <w:gridCol w:w="200"/>
        <w:gridCol w:w="1716"/>
      </w:tblGrid>
      <w:tr w:rsidR="00021E77" w:rsidRPr="00561CDE" w14:paraId="2D58E063" w14:textId="77777777" w:rsidTr="00561CDE">
        <w:trPr>
          <w:trHeight w:val="283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14:paraId="6200C9EE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proofErr w:type="spellEnd"/>
          </w:p>
        </w:tc>
        <w:tc>
          <w:tcPr>
            <w:tcW w:w="7636" w:type="dxa"/>
            <w:gridSpan w:val="9"/>
            <w:shd w:val="clear" w:color="auto" w:fill="auto"/>
            <w:vAlign w:val="bottom"/>
          </w:tcPr>
          <w:p w14:paraId="534F8973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</w:t>
            </w:r>
            <w:proofErr w:type="spellEnd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касания</w:t>
            </w:r>
            <w:proofErr w:type="spellEnd"/>
          </w:p>
        </w:tc>
      </w:tr>
      <w:tr w:rsidR="00021E77" w:rsidRPr="00561CDE" w14:paraId="56F5231A" w14:textId="77777777" w:rsidTr="00561CDE">
        <w:trPr>
          <w:trHeight w:val="263"/>
        </w:trPr>
        <w:tc>
          <w:tcPr>
            <w:tcW w:w="2100" w:type="dxa"/>
            <w:vMerge/>
            <w:shd w:val="clear" w:color="auto" w:fill="auto"/>
            <w:vAlign w:val="bottom"/>
          </w:tcPr>
          <w:p w14:paraId="45A5071D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14:paraId="670EB282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руками</w:t>
            </w:r>
          </w:p>
        </w:tc>
        <w:tc>
          <w:tcPr>
            <w:tcW w:w="4756" w:type="dxa"/>
            <w:gridSpan w:val="5"/>
            <w:shd w:val="clear" w:color="auto" w:fill="auto"/>
            <w:vAlign w:val="bottom"/>
          </w:tcPr>
          <w:p w14:paraId="39E3104D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ногами</w:t>
            </w:r>
          </w:p>
        </w:tc>
      </w:tr>
      <w:tr w:rsidR="00021E77" w:rsidRPr="00561CDE" w14:paraId="72280A88" w14:textId="77777777" w:rsidTr="00561CDE">
        <w:trPr>
          <w:trHeight w:val="263"/>
        </w:trPr>
        <w:tc>
          <w:tcPr>
            <w:tcW w:w="2100" w:type="dxa"/>
            <w:vMerge/>
            <w:shd w:val="clear" w:color="auto" w:fill="auto"/>
            <w:vAlign w:val="bottom"/>
          </w:tcPr>
          <w:p w14:paraId="15508114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C748D91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правой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2E67E172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левой</w:t>
            </w:r>
            <w:proofErr w:type="spellEnd"/>
          </w:p>
        </w:tc>
        <w:tc>
          <w:tcPr>
            <w:tcW w:w="860" w:type="dxa"/>
            <w:shd w:val="clear" w:color="auto" w:fill="auto"/>
            <w:vAlign w:val="bottom"/>
          </w:tcPr>
          <w:p w14:paraId="6240B039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любой</w:t>
            </w:r>
            <w:proofErr w:type="spellEnd"/>
          </w:p>
        </w:tc>
        <w:tc>
          <w:tcPr>
            <w:tcW w:w="220" w:type="dxa"/>
            <w:shd w:val="clear" w:color="auto" w:fill="auto"/>
            <w:vAlign w:val="bottom"/>
          </w:tcPr>
          <w:p w14:paraId="66B5646E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7DAB51D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двумя</w:t>
            </w:r>
            <w:proofErr w:type="spellEnd"/>
          </w:p>
        </w:tc>
        <w:tc>
          <w:tcPr>
            <w:tcW w:w="1000" w:type="dxa"/>
            <w:shd w:val="clear" w:color="auto" w:fill="auto"/>
            <w:vAlign w:val="bottom"/>
          </w:tcPr>
          <w:p w14:paraId="7C62FB9D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правой</w:t>
            </w:r>
            <w:proofErr w:type="spellEnd"/>
          </w:p>
        </w:tc>
        <w:tc>
          <w:tcPr>
            <w:tcW w:w="1000" w:type="dxa"/>
            <w:shd w:val="clear" w:color="auto" w:fill="auto"/>
            <w:vAlign w:val="bottom"/>
          </w:tcPr>
          <w:p w14:paraId="7C5BAD51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левой</w:t>
            </w:r>
            <w:proofErr w:type="spellEnd"/>
          </w:p>
        </w:tc>
        <w:tc>
          <w:tcPr>
            <w:tcW w:w="200" w:type="dxa"/>
            <w:shd w:val="clear" w:color="auto" w:fill="auto"/>
            <w:vAlign w:val="bottom"/>
          </w:tcPr>
          <w:p w14:paraId="64150338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152972DB" w14:textId="77777777" w:rsidR="00021E77" w:rsidRPr="00561CDE" w:rsidRDefault="00021E77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любой</w:t>
            </w:r>
            <w:proofErr w:type="spellEnd"/>
          </w:p>
        </w:tc>
      </w:tr>
      <w:tr w:rsidR="00AF76FA" w:rsidRPr="00561CDE" w14:paraId="0F250976" w14:textId="77777777" w:rsidTr="00561CDE">
        <w:trPr>
          <w:trHeight w:val="263"/>
        </w:trPr>
        <w:tc>
          <w:tcPr>
            <w:tcW w:w="2100" w:type="dxa"/>
            <w:shd w:val="clear" w:color="auto" w:fill="auto"/>
            <w:vAlign w:val="bottom"/>
          </w:tcPr>
          <w:p w14:paraId="0528EE7C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Руки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E51ADE4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88C90F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+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0963E5C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6EE31747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900E00D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1A023DF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078CF0FD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4505DE9F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0D3A42E5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F76FA" w:rsidRPr="00561CDE" w14:paraId="7E9DCAA4" w14:textId="77777777" w:rsidTr="00561CDE">
        <w:trPr>
          <w:trHeight w:val="263"/>
        </w:trPr>
        <w:tc>
          <w:tcPr>
            <w:tcW w:w="2100" w:type="dxa"/>
            <w:shd w:val="clear" w:color="auto" w:fill="auto"/>
            <w:vAlign w:val="bottom"/>
          </w:tcPr>
          <w:p w14:paraId="1AE8A52C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Туловище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6A155064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B9EA23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+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D582A70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4A60EFD7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3DDED31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3E11B5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1DE378D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3AA03AB5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2FF900B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F76FA" w:rsidRPr="00561CDE" w14:paraId="5585697F" w14:textId="77777777" w:rsidTr="00561CDE">
        <w:trPr>
          <w:trHeight w:val="263"/>
        </w:trPr>
        <w:tc>
          <w:tcPr>
            <w:tcW w:w="2100" w:type="dxa"/>
            <w:shd w:val="clear" w:color="auto" w:fill="auto"/>
            <w:vAlign w:val="bottom"/>
          </w:tcPr>
          <w:p w14:paraId="0673E513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Ноги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27C82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36F14A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+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D36B4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23C7D3B2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4111706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EAD2655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3A46CF6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45F4EA4A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5FCCF950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F76FA" w:rsidRPr="00561CDE" w14:paraId="061FB910" w14:textId="77777777" w:rsidTr="00561CDE">
        <w:trPr>
          <w:trHeight w:val="265"/>
        </w:trPr>
        <w:tc>
          <w:tcPr>
            <w:tcW w:w="2100" w:type="dxa"/>
            <w:shd w:val="clear" w:color="auto" w:fill="auto"/>
            <w:vAlign w:val="bottom"/>
          </w:tcPr>
          <w:p w14:paraId="7A2D1B81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Голова и </w:t>
            </w:r>
            <w:proofErr w:type="spellStart"/>
            <w:r w:rsidRPr="00561C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шея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14:paraId="2F85130F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38EF35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+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63D860A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614C19E7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F8A9ED1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3FB80F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28FFAD9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08970C42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25BE0703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F76FA" w:rsidRPr="00561CDE" w14:paraId="32C95DED" w14:textId="77777777" w:rsidTr="00561CDE">
        <w:trPr>
          <w:trHeight w:val="263"/>
        </w:trPr>
        <w:tc>
          <w:tcPr>
            <w:tcW w:w="2100" w:type="dxa"/>
            <w:shd w:val="clear" w:color="auto" w:fill="auto"/>
            <w:vAlign w:val="bottom"/>
          </w:tcPr>
          <w:p w14:paraId="0A0B4C6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Куртка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7F61C9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D74FB6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+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A19BDF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1899F6E4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5A13ED9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5F5099C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47E8C66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5DD0018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14:paraId="5A5966CB" w14:textId="77777777" w:rsidR="00AF76FA" w:rsidRPr="00561CDE" w:rsidRDefault="00AF76FA" w:rsidP="00561CDE">
            <w:pPr>
              <w:tabs>
                <w:tab w:val="left" w:pos="9498"/>
              </w:tabs>
              <w:spacing w:after="0" w:line="360" w:lineRule="auto"/>
              <w:ind w:right="100"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CD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72252150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усложнять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выбору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точек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уменьшению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размеров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площадки,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способам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уравнивания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7C0090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блокирующие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захваты</w:t>
      </w:r>
      <w:proofErr w:type="spellEnd"/>
    </w:p>
    <w:p w14:paraId="512E4996" w14:textId="4D27D716" w:rsidR="00AF76FA" w:rsidRPr="00561CDE" w:rsidRDefault="00561CDE" w:rsidP="00561CDE">
      <w:pPr>
        <w:tabs>
          <w:tab w:val="left" w:pos="975"/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этих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несопротивляющемся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сопернике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 и по сигналу тренера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удержать его до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конца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схватки, а партнер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задание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освободиться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Побеждает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тот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решит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свою задачу.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самбисты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меняются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ролями.</w:t>
      </w:r>
    </w:p>
    <w:p w14:paraId="77C9DEF3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page48"/>
      <w:bookmarkEnd w:id="29"/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Дополнительными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могут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являться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вводные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установки,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поражение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присуждается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ковра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-либо,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кроме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ступни,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преднамеренное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попытку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7AF9DB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чтобы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занимающиеся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проявляли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больше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поиске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рациональных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освобождения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надо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преждевременной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демонстрации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FF77E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Усвоение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хорошей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предпосылкой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повышает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схватках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запрещать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слишком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долгое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удерживание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так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снижают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динамичность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зрелищность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поощряются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судьями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64156" w14:textId="77777777" w:rsidR="00AF76FA" w:rsidRPr="00561CDE" w:rsidRDefault="00AF76FA" w:rsidP="00561CDE">
      <w:pPr>
        <w:numPr>
          <w:ilvl w:val="0"/>
          <w:numId w:val="29"/>
        </w:numPr>
        <w:tabs>
          <w:tab w:val="left" w:pos="949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противоборство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всегда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сопряжено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Очень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перерастают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желание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перетолкать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ввести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запрет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отступать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нельзя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нельзя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приравнивать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поражению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главной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начислять 2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выигрышных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балла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вытеснение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лишь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т.е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два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меньше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крайне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обостряют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придавая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накал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эмоциональную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насыщенность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формируя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стиль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противоборства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1572A8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захваты</w:t>
      </w:r>
      <w:proofErr w:type="spellEnd"/>
    </w:p>
    <w:p w14:paraId="04DC7EF6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предназначены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освобождения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них.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удерживаемый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несопротивляющемся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исключает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ответного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шага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попытка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противодействующем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наоборот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сопряжена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ответного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FF545F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Сам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процесс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обостряет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противоборство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очень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напоминает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начала атаки («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входа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2-й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этапа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базовой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тактической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предусматривающей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остротой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единоборства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поэтому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49268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F76FA" w:rsidRPr="00561CDE" w:rsidSect="00561CDE">
          <w:footerReference w:type="default" r:id="rId8"/>
          <w:pgSz w:w="11900" w:h="16838"/>
          <w:pgMar w:top="1134" w:right="985" w:bottom="0" w:left="1276" w:header="0" w:footer="0" w:gutter="0"/>
          <w:cols w:space="0" w:equalWidth="0">
            <w:col w:w="9775"/>
          </w:cols>
          <w:docGrid w:linePitch="360"/>
        </w:sectPr>
      </w:pPr>
    </w:p>
    <w:p w14:paraId="0E818E14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age49"/>
      <w:bookmarkEnd w:id="30"/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Атакующий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заранее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обусловленный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захват, 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контратакующий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навязывает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противоположный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</w:t>
      </w:r>
      <w:proofErr w:type="spellEnd"/>
      <w:r w:rsidR="00EB30BB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захватить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левую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из-под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плеча и правую - за кисть.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освобождаясь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перемещаясь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захватить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левую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руку спортсмена 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снаружи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Выигрывает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зафиксирует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течение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секунд.</w:t>
      </w:r>
    </w:p>
    <w:p w14:paraId="1B345721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поиск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задач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схватки. В них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реального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захват; «тонко»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через захват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позиционного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опоры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дозировать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величину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усилий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Число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зависит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степени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виде заданий.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Каждый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многих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контрприемов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надежного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контроля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ситуацией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противоборства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Захват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исключает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других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иначе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решена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задача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основы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четко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позиционное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противодействие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очень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близкое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своему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противоборства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схватках.</w:t>
      </w:r>
    </w:p>
    <w:p w14:paraId="41FF59DD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постепенное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усложнение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заданий (все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более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сложные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2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маневрирования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отступать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отступать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нельзя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»). В 1-м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схватку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увеличивается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(до 7-10 с), во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втором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сокращаются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(квадрат, коридор, круг; до 3-5 с).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частности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диаметр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круга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уменьшаться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6 до 3 м;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выход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его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поражение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75B0F" w14:textId="75491C0F" w:rsidR="00AF76FA" w:rsidRPr="00561CDE" w:rsidRDefault="00561CDE" w:rsidP="00561CDE">
      <w:pPr>
        <w:tabs>
          <w:tab w:val="left" w:pos="963"/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целью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предостережения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соблазна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вытолкнуть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соперника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ввести правило,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описанное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блокирующие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частности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выталкивание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присуждать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полпобеды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балл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), а за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атакующего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захвата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победу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двумя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выигрышными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баллами</w:t>
      </w:r>
      <w:proofErr w:type="spellEnd"/>
      <w:r w:rsidR="00AF76FA"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DD3E3F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сочетании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побуждают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творческому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дидактического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сознательности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A9AAAA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6E0502F0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присуждается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тому,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вынудил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партнера наступить на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черту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площадки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выйти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ее</w:t>
      </w:r>
      <w:bookmarkStart w:id="31" w:name="page50"/>
      <w:bookmarkEnd w:id="31"/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Число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серии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варьировать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3-7.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Общая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присуждается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добившемуся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наибольшего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4EA075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приучают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именно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выталкиванию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парализовать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противника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вынудить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его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отступлению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Следует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помнить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продуманных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неоправданных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подходов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могут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иметь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нежелательные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по-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Важно проводить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разъяснительную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работу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условности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обоюдной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пользе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конфликтах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норм,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волевых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предупреждении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конфликтов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несомненную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пользу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строгое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объективное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судейство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внимательное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справедливое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шутливого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тона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других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воздействий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6E784D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дебюты</w:t>
      </w:r>
      <w:proofErr w:type="spellEnd"/>
      <w:r w:rsidRPr="00561CD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390A0CF9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дебюты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навыки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задач по началу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самбистов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A06E9E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Многообразие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счет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исходных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исходных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таковые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дистанций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соперниками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C08C27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По сигналу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судьи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быстро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выгодную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позицию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сопернику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затем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коснуться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заранее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обусловленной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части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тела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вытеснить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рабочей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площади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поединка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обусловленный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захват,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оказаться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соперника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спиной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прижаться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к боку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-либо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0AE25" w14:textId="2E7BFDB8" w:rsidR="001B6AA2" w:rsidRPr="00561CDE" w:rsidRDefault="00AF76FA" w:rsidP="00561CDE">
      <w:pPr>
        <w:tabs>
          <w:tab w:val="left" w:pos="949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Поединки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оцениваются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завершающего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варьирует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10-15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Эта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только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оценить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касания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теснения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атакующих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блокирующих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захватов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задачи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дальнейшей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0582EF" w14:textId="77777777" w:rsidR="001B6AA2" w:rsidRPr="00561CDE" w:rsidRDefault="001B6AA2" w:rsidP="00561CDE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6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Тематическое планирование.</w:t>
      </w:r>
    </w:p>
    <w:p w14:paraId="797CB4DB" w14:textId="77777777" w:rsidR="001B6AA2" w:rsidRPr="00561CDE" w:rsidRDefault="001B6AA2" w:rsidP="00561CDE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03331F1" w14:textId="77777777" w:rsidR="001B6AA2" w:rsidRPr="00561CDE" w:rsidRDefault="001B6AA2" w:rsidP="00561CDE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B6AA2" w:rsidRPr="00561CDE" w:rsidSect="0031249F">
          <w:type w:val="continuous"/>
          <w:pgSz w:w="11900" w:h="16838"/>
          <w:pgMar w:top="1138" w:right="707" w:bottom="900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Style w:val="12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0"/>
        <w:gridCol w:w="758"/>
        <w:gridCol w:w="874"/>
        <w:gridCol w:w="5221"/>
        <w:gridCol w:w="709"/>
        <w:gridCol w:w="850"/>
        <w:gridCol w:w="1843"/>
      </w:tblGrid>
      <w:tr w:rsidR="001B6AA2" w:rsidRPr="00561CDE" w14:paraId="48EABB55" w14:textId="77777777" w:rsidTr="001B6AA2">
        <w:trPr>
          <w:trHeight w:val="342"/>
        </w:trPr>
        <w:tc>
          <w:tcPr>
            <w:tcW w:w="660" w:type="dxa"/>
            <w:vMerge w:val="restart"/>
          </w:tcPr>
          <w:p w14:paraId="070FB21C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32" w:name="page51"/>
            <w:bookmarkEnd w:id="32"/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58" w:type="dxa"/>
            <w:vMerge w:val="restart"/>
          </w:tcPr>
          <w:p w14:paraId="0030A18F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План. дата</w:t>
            </w:r>
          </w:p>
        </w:tc>
        <w:tc>
          <w:tcPr>
            <w:tcW w:w="874" w:type="dxa"/>
            <w:vMerge w:val="restart"/>
          </w:tcPr>
          <w:p w14:paraId="64B2A611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Фактич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. дата</w:t>
            </w:r>
          </w:p>
        </w:tc>
        <w:tc>
          <w:tcPr>
            <w:tcW w:w="5221" w:type="dxa"/>
            <w:vMerge w:val="restart"/>
          </w:tcPr>
          <w:p w14:paraId="3499C015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Содержание занятия.</w:t>
            </w:r>
          </w:p>
        </w:tc>
        <w:tc>
          <w:tcPr>
            <w:tcW w:w="1559" w:type="dxa"/>
            <w:gridSpan w:val="2"/>
          </w:tcPr>
          <w:p w14:paraId="096AA8B2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Кол-во час.</w:t>
            </w:r>
          </w:p>
        </w:tc>
        <w:tc>
          <w:tcPr>
            <w:tcW w:w="1843" w:type="dxa"/>
            <w:vMerge w:val="restart"/>
          </w:tcPr>
          <w:p w14:paraId="5BD65794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1B6AA2" w:rsidRPr="00561CDE" w14:paraId="3FD74C18" w14:textId="77777777" w:rsidTr="001B6AA2">
        <w:trPr>
          <w:trHeight w:val="341"/>
        </w:trPr>
        <w:tc>
          <w:tcPr>
            <w:tcW w:w="660" w:type="dxa"/>
            <w:vMerge/>
          </w:tcPr>
          <w:p w14:paraId="70217B4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vMerge/>
          </w:tcPr>
          <w:p w14:paraId="4F84277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vMerge/>
          </w:tcPr>
          <w:p w14:paraId="1BEBE39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vMerge/>
          </w:tcPr>
          <w:p w14:paraId="4387EBE1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070FB84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Ауд.</w:t>
            </w:r>
          </w:p>
        </w:tc>
        <w:tc>
          <w:tcPr>
            <w:tcW w:w="850" w:type="dxa"/>
          </w:tcPr>
          <w:p w14:paraId="196DDC8F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ковер</w:t>
            </w:r>
          </w:p>
        </w:tc>
        <w:tc>
          <w:tcPr>
            <w:tcW w:w="1843" w:type="dxa"/>
            <w:vMerge/>
          </w:tcPr>
          <w:p w14:paraId="26B3191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1B6AA2" w:rsidRPr="00561CDE" w14:paraId="27E43510" w14:textId="77777777" w:rsidTr="001B6AA2">
        <w:tc>
          <w:tcPr>
            <w:tcW w:w="660" w:type="dxa"/>
          </w:tcPr>
          <w:p w14:paraId="418F1766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8" w:type="dxa"/>
          </w:tcPr>
          <w:p w14:paraId="2981865D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690C5D3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A62345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Техника безопасности на уроках самбо.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Гигиена,  форма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одежды.</w:t>
            </w:r>
          </w:p>
        </w:tc>
        <w:tc>
          <w:tcPr>
            <w:tcW w:w="709" w:type="dxa"/>
          </w:tcPr>
          <w:p w14:paraId="447DFFFC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30D24A5A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7B367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AA2" w:rsidRPr="00561CDE" w14:paraId="5A0B8AAA" w14:textId="77777777" w:rsidTr="001B6AA2">
        <w:tc>
          <w:tcPr>
            <w:tcW w:w="660" w:type="dxa"/>
          </w:tcPr>
          <w:p w14:paraId="78D4808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8" w:type="dxa"/>
          </w:tcPr>
          <w:p w14:paraId="0B52989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7AB5073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0DE2967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Т.Б. О.Ф.П   Профилактика травматизма на занятиях по изучению элементов самбо. Предупреждение травм.</w:t>
            </w:r>
          </w:p>
        </w:tc>
        <w:tc>
          <w:tcPr>
            <w:tcW w:w="709" w:type="dxa"/>
          </w:tcPr>
          <w:p w14:paraId="48B2D973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104CED8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2419C0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аптечка</w:t>
            </w:r>
          </w:p>
        </w:tc>
      </w:tr>
      <w:tr w:rsidR="001B6AA2" w:rsidRPr="00561CDE" w14:paraId="478BCEB2" w14:textId="77777777" w:rsidTr="001B6AA2">
        <w:tc>
          <w:tcPr>
            <w:tcW w:w="660" w:type="dxa"/>
          </w:tcPr>
          <w:p w14:paraId="07D3789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8" w:type="dxa"/>
          </w:tcPr>
          <w:p w14:paraId="56C63B14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0DD562A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E3597B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Т.Б. О.Ф.П   Врачебный контроль и самоконтроль.  </w:t>
            </w:r>
          </w:p>
        </w:tc>
        <w:tc>
          <w:tcPr>
            <w:tcW w:w="709" w:type="dxa"/>
          </w:tcPr>
          <w:p w14:paraId="7909865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7D74A3E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EC0DA8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аптечка</w:t>
            </w:r>
          </w:p>
        </w:tc>
      </w:tr>
      <w:tr w:rsidR="001B6AA2" w:rsidRPr="00561CDE" w14:paraId="7744B921" w14:textId="77777777" w:rsidTr="001B6AA2">
        <w:tc>
          <w:tcPr>
            <w:tcW w:w="660" w:type="dxa"/>
          </w:tcPr>
          <w:p w14:paraId="59856D4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8" w:type="dxa"/>
          </w:tcPr>
          <w:p w14:paraId="6EBE7590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1BB112A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7325FF9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Т.Б. О.Ф.П   Физическая культура и спорт в России. Спортивная борьба.</w:t>
            </w:r>
          </w:p>
        </w:tc>
        <w:tc>
          <w:tcPr>
            <w:tcW w:w="709" w:type="dxa"/>
          </w:tcPr>
          <w:p w14:paraId="13CC0D8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1630495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57B53A5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AA2" w:rsidRPr="00561CDE" w14:paraId="71ED6AE7" w14:textId="77777777" w:rsidTr="001B6AA2">
        <w:tc>
          <w:tcPr>
            <w:tcW w:w="660" w:type="dxa"/>
          </w:tcPr>
          <w:p w14:paraId="227F1F2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8" w:type="dxa"/>
          </w:tcPr>
          <w:p w14:paraId="01DBC251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66BA3D0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1C4C1D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Т.Б.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О.Ф.П  Основы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техники и элементы самбо.  Краткие сведения о физиологических основах тренировки.</w:t>
            </w:r>
          </w:p>
        </w:tc>
        <w:tc>
          <w:tcPr>
            <w:tcW w:w="709" w:type="dxa"/>
          </w:tcPr>
          <w:p w14:paraId="444E1739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02DDBAA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F4F57F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AA2" w:rsidRPr="00561CDE" w14:paraId="5EC155C3" w14:textId="77777777" w:rsidTr="001B6AA2">
        <w:tc>
          <w:tcPr>
            <w:tcW w:w="660" w:type="dxa"/>
          </w:tcPr>
          <w:p w14:paraId="3C2B132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8" w:type="dxa"/>
          </w:tcPr>
          <w:p w14:paraId="5B8ACD75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76F8D8D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3A4B4E9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О.Ф.П.  </w:t>
            </w:r>
            <w:proofErr w:type="spellStart"/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Общеподготовительные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упражнения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Разминка самбиста.</w:t>
            </w:r>
          </w:p>
        </w:tc>
        <w:tc>
          <w:tcPr>
            <w:tcW w:w="709" w:type="dxa"/>
          </w:tcPr>
          <w:p w14:paraId="20BD16A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11ACD8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4C4A704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311EA82B" w14:textId="77777777" w:rsidTr="001B6AA2">
        <w:tc>
          <w:tcPr>
            <w:tcW w:w="660" w:type="dxa"/>
          </w:tcPr>
          <w:p w14:paraId="3A04061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8" w:type="dxa"/>
          </w:tcPr>
          <w:p w14:paraId="476B4C1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7A52179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A5FFFE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Т.Б. О.Ф.П   Краткие сведения о влиянии физических нагрузок. Основы техники и тактики самбо.</w:t>
            </w:r>
          </w:p>
        </w:tc>
        <w:tc>
          <w:tcPr>
            <w:tcW w:w="709" w:type="dxa"/>
          </w:tcPr>
          <w:p w14:paraId="0FE836A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A865FD1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7016AE0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2E5B935" w14:textId="77777777" w:rsidTr="001B6AA2">
        <w:tc>
          <w:tcPr>
            <w:tcW w:w="660" w:type="dxa"/>
          </w:tcPr>
          <w:p w14:paraId="002655D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8" w:type="dxa"/>
          </w:tcPr>
          <w:p w14:paraId="59B8A366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B616F07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03ED21C9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B35BF0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О.Ф.П  Специальные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упражнения (перекаты, кувырки).  Игры с элементами самбо. </w:t>
            </w:r>
          </w:p>
        </w:tc>
        <w:tc>
          <w:tcPr>
            <w:tcW w:w="709" w:type="dxa"/>
          </w:tcPr>
          <w:p w14:paraId="17EDA94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3833AA5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C6D9479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4B4920BD" w14:textId="77777777" w:rsidTr="001B6AA2">
        <w:tc>
          <w:tcPr>
            <w:tcW w:w="660" w:type="dxa"/>
          </w:tcPr>
          <w:p w14:paraId="41FED22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58" w:type="dxa"/>
          </w:tcPr>
          <w:p w14:paraId="67D159AB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569DFBE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29B9681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8DA518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О.Ф.П  Разминка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движении по ковру.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Упражнения  для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мышц и суставов рук и ног.</w:t>
            </w:r>
          </w:p>
        </w:tc>
        <w:tc>
          <w:tcPr>
            <w:tcW w:w="709" w:type="dxa"/>
          </w:tcPr>
          <w:p w14:paraId="7A76A3D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477B231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6EFBC1D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1C8A1E75" w14:textId="77777777" w:rsidTr="001B6AA2">
        <w:tc>
          <w:tcPr>
            <w:tcW w:w="660" w:type="dxa"/>
          </w:tcPr>
          <w:p w14:paraId="4F79CA67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58" w:type="dxa"/>
          </w:tcPr>
          <w:p w14:paraId="0E569FCC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C3D0870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C79746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A7434D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О.Ф.П  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Упражнения  на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гибкость                 ( стретчинг). Упражнения с партнером на гибкость. Игры с элементами самбо.</w:t>
            </w:r>
          </w:p>
        </w:tc>
        <w:tc>
          <w:tcPr>
            <w:tcW w:w="709" w:type="dxa"/>
          </w:tcPr>
          <w:p w14:paraId="771CF61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D1AFC6C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7F528A2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4E8737EA" w14:textId="77777777" w:rsidTr="001B6AA2">
        <w:tc>
          <w:tcPr>
            <w:tcW w:w="660" w:type="dxa"/>
          </w:tcPr>
          <w:p w14:paraId="79BF3BC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58" w:type="dxa"/>
          </w:tcPr>
          <w:p w14:paraId="38643F5E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8DFD47C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DE782F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7599447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Т.Б. О.Ф.П   Упражнения с сопротивлением партнера: в положении стоя, в положении сидя.</w:t>
            </w:r>
          </w:p>
          <w:p w14:paraId="13E5065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 с элементами самбо.</w:t>
            </w:r>
          </w:p>
        </w:tc>
        <w:tc>
          <w:tcPr>
            <w:tcW w:w="709" w:type="dxa"/>
          </w:tcPr>
          <w:p w14:paraId="5431018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715AF8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15FAB890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AA3BB23" w14:textId="77777777" w:rsidTr="001B6AA2">
        <w:tc>
          <w:tcPr>
            <w:tcW w:w="660" w:type="dxa"/>
          </w:tcPr>
          <w:p w14:paraId="3478F06A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58" w:type="dxa"/>
          </w:tcPr>
          <w:p w14:paraId="1EABD545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1218BD6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EFE6D6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1B8E2E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О.Ф.П.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Упражнения  в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положении лежа на ковре на спине – перекатывание, поднимание туловища.  </w:t>
            </w:r>
          </w:p>
        </w:tc>
        <w:tc>
          <w:tcPr>
            <w:tcW w:w="709" w:type="dxa"/>
          </w:tcPr>
          <w:p w14:paraId="6CE4F4B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68CA03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7BEB3D8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1A035445" w14:textId="77777777" w:rsidTr="001B6AA2">
        <w:tc>
          <w:tcPr>
            <w:tcW w:w="660" w:type="dxa"/>
          </w:tcPr>
          <w:p w14:paraId="464EDA9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58" w:type="dxa"/>
          </w:tcPr>
          <w:p w14:paraId="5A24F1D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565F22F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ACD57B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Т.Б. О.Ф.П.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Упражнения  в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положении на (борцовском мосту). Игры с элементами самбо.</w:t>
            </w:r>
          </w:p>
        </w:tc>
        <w:tc>
          <w:tcPr>
            <w:tcW w:w="709" w:type="dxa"/>
          </w:tcPr>
          <w:p w14:paraId="52AAD63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EE96B9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5BD1C870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3F5BEBC8" w14:textId="77777777" w:rsidTr="001B6AA2">
        <w:tc>
          <w:tcPr>
            <w:tcW w:w="660" w:type="dxa"/>
          </w:tcPr>
          <w:p w14:paraId="0CC49DE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58" w:type="dxa"/>
          </w:tcPr>
          <w:p w14:paraId="6DEA81A7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587CE29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A0DD60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Т.Б. О.Ф.П. Упражнения на гимнастической стенке. Махи ногами в стороны.</w:t>
            </w:r>
          </w:p>
        </w:tc>
        <w:tc>
          <w:tcPr>
            <w:tcW w:w="709" w:type="dxa"/>
          </w:tcPr>
          <w:p w14:paraId="0FD8D19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BEC674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74363E5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Гимнастическая стенка, ковер</w:t>
            </w:r>
          </w:p>
        </w:tc>
      </w:tr>
      <w:tr w:rsidR="001B6AA2" w:rsidRPr="00561CDE" w14:paraId="2D096A76" w14:textId="77777777" w:rsidTr="001B6AA2">
        <w:tc>
          <w:tcPr>
            <w:tcW w:w="660" w:type="dxa"/>
          </w:tcPr>
          <w:p w14:paraId="44713C36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758" w:type="dxa"/>
          </w:tcPr>
          <w:p w14:paraId="471FB451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65552F5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25C381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6E01E2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ОФП. Упражнения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 гимнастической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палкой. Игры с элементами самбо «Захват крепости»</w:t>
            </w:r>
          </w:p>
        </w:tc>
        <w:tc>
          <w:tcPr>
            <w:tcW w:w="709" w:type="dxa"/>
          </w:tcPr>
          <w:p w14:paraId="2EF16B3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EAA63B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69C105D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Гимнастическая </w:t>
            </w:r>
            <w:proofErr w:type="spellStart"/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палка,ковер</w:t>
            </w:r>
            <w:proofErr w:type="spellEnd"/>
            <w:proofErr w:type="gramEnd"/>
          </w:p>
        </w:tc>
      </w:tr>
      <w:tr w:rsidR="001B6AA2" w:rsidRPr="00561CDE" w14:paraId="25FB7862" w14:textId="77777777" w:rsidTr="001B6AA2">
        <w:tc>
          <w:tcPr>
            <w:tcW w:w="660" w:type="dxa"/>
          </w:tcPr>
          <w:p w14:paraId="5D45FF8A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58" w:type="dxa"/>
          </w:tcPr>
          <w:p w14:paraId="616946B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EC9F448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44AD2AE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254857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ОФП.    Упражнения с партнером или манекеном.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Имитация  бросков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подножкой, подсечкой.</w:t>
            </w:r>
          </w:p>
        </w:tc>
        <w:tc>
          <w:tcPr>
            <w:tcW w:w="709" w:type="dxa"/>
          </w:tcPr>
          <w:p w14:paraId="3F91D98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9524CE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455D43B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52A15AAA" w14:textId="77777777" w:rsidTr="001B6AA2">
        <w:tc>
          <w:tcPr>
            <w:tcW w:w="660" w:type="dxa"/>
          </w:tcPr>
          <w:p w14:paraId="3B46043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58" w:type="dxa"/>
          </w:tcPr>
          <w:p w14:paraId="081CB02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4F9EEA3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1E8CFBB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ОФП.  Упражнения с партнером или манекеном.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Имитация  бросков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подножкой, подсечкой.</w:t>
            </w:r>
          </w:p>
        </w:tc>
        <w:tc>
          <w:tcPr>
            <w:tcW w:w="709" w:type="dxa"/>
          </w:tcPr>
          <w:p w14:paraId="21A1F90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DDBF91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5AF0600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Манекен, ковер</w:t>
            </w:r>
          </w:p>
        </w:tc>
      </w:tr>
      <w:tr w:rsidR="001B6AA2" w:rsidRPr="00561CDE" w14:paraId="52451ED4" w14:textId="77777777" w:rsidTr="001B6AA2">
        <w:tc>
          <w:tcPr>
            <w:tcW w:w="660" w:type="dxa"/>
          </w:tcPr>
          <w:p w14:paraId="13200F57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58" w:type="dxa"/>
          </w:tcPr>
          <w:p w14:paraId="4FF93F71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803ACC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00899F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5506CD9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 ОФП.  Упражнения с партнером или манекеном. Отработка болевого приема рычагом локтя в партере. </w:t>
            </w:r>
          </w:p>
        </w:tc>
        <w:tc>
          <w:tcPr>
            <w:tcW w:w="709" w:type="dxa"/>
          </w:tcPr>
          <w:p w14:paraId="0109797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3867844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38C0A9F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Манекен, ковер</w:t>
            </w:r>
          </w:p>
        </w:tc>
      </w:tr>
      <w:tr w:rsidR="001B6AA2" w:rsidRPr="00561CDE" w14:paraId="333F56CA" w14:textId="77777777" w:rsidTr="001B6AA2">
        <w:tc>
          <w:tcPr>
            <w:tcW w:w="660" w:type="dxa"/>
          </w:tcPr>
          <w:p w14:paraId="40BC8A66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58" w:type="dxa"/>
          </w:tcPr>
          <w:p w14:paraId="1C164DA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EAE27BC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1A371AE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F0F23C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Т.Б ОФП.      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Страховка,   </w:t>
            </w:r>
            <w:proofErr w:type="spellStart"/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самостраховка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безопасного падения. Изучение кувырка вперед с </w:t>
            </w:r>
            <w:proofErr w:type="spell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самостраховкой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мягком мате.</w:t>
            </w:r>
          </w:p>
        </w:tc>
        <w:tc>
          <w:tcPr>
            <w:tcW w:w="709" w:type="dxa"/>
          </w:tcPr>
          <w:p w14:paraId="12DD1ED5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7F47D1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96EA4A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Мягкий мат,</w:t>
            </w:r>
          </w:p>
          <w:p w14:paraId="74B0873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16832D40" w14:textId="77777777" w:rsidTr="001B6AA2">
        <w:tc>
          <w:tcPr>
            <w:tcW w:w="660" w:type="dxa"/>
          </w:tcPr>
          <w:p w14:paraId="1FF1641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58" w:type="dxa"/>
          </w:tcPr>
          <w:p w14:paraId="0A9A997C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7FEE191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820685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E50BF2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Т.Б. ОФП.  Обучение техники стоя и лежа. Изучение кувырка вперед с </w:t>
            </w:r>
            <w:proofErr w:type="spell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самостраховкой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мягком мате.</w:t>
            </w:r>
          </w:p>
        </w:tc>
        <w:tc>
          <w:tcPr>
            <w:tcW w:w="709" w:type="dxa"/>
          </w:tcPr>
          <w:p w14:paraId="0AC32A2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C358105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BA38F0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Мягкий мат,</w:t>
            </w:r>
          </w:p>
          <w:p w14:paraId="3CB212A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E986DBF" w14:textId="77777777" w:rsidTr="001B6AA2">
        <w:tc>
          <w:tcPr>
            <w:tcW w:w="660" w:type="dxa"/>
          </w:tcPr>
          <w:p w14:paraId="416B9EC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58" w:type="dxa"/>
          </w:tcPr>
          <w:p w14:paraId="58B730C7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6D71F2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05D210D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66DD493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ОФП.  Обучение техники стоя и лежа. Вывод из равновесия в положении стоя. Удержание сбоку. Игры с элементами самбо.</w:t>
            </w:r>
          </w:p>
        </w:tc>
        <w:tc>
          <w:tcPr>
            <w:tcW w:w="709" w:type="dxa"/>
          </w:tcPr>
          <w:p w14:paraId="524DE060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0A59B3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3C406CB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F946AAD" w14:textId="77777777" w:rsidTr="001B6AA2">
        <w:tc>
          <w:tcPr>
            <w:tcW w:w="660" w:type="dxa"/>
          </w:tcPr>
          <w:p w14:paraId="08B6FF1F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58" w:type="dxa"/>
          </w:tcPr>
          <w:p w14:paraId="6F660DB8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929344B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7CC8032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202EBEB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 Т.Б ОФП.  Обучение техники стоя и лежа. Упражнение в партере. Игры с элементами самбо.</w:t>
            </w:r>
          </w:p>
        </w:tc>
        <w:tc>
          <w:tcPr>
            <w:tcW w:w="709" w:type="dxa"/>
          </w:tcPr>
          <w:p w14:paraId="3C569B7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197E8A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1BC5D54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7DAC0E51" w14:textId="77777777" w:rsidTr="001B6AA2">
        <w:tc>
          <w:tcPr>
            <w:tcW w:w="660" w:type="dxa"/>
          </w:tcPr>
          <w:p w14:paraId="4BCD2CD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758" w:type="dxa"/>
          </w:tcPr>
          <w:p w14:paraId="193D09B9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5AAAFBC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10249B9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6772811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Обучение техники стоя и лежа. Вывод из равновесия в положении стоя. Удержание сбоку.</w:t>
            </w:r>
          </w:p>
        </w:tc>
        <w:tc>
          <w:tcPr>
            <w:tcW w:w="709" w:type="dxa"/>
          </w:tcPr>
          <w:p w14:paraId="2ED046B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736E7FB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606E2C7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30503D06" w14:textId="77777777" w:rsidTr="001B6AA2">
        <w:tc>
          <w:tcPr>
            <w:tcW w:w="660" w:type="dxa"/>
          </w:tcPr>
          <w:p w14:paraId="4CAE31C3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58" w:type="dxa"/>
          </w:tcPr>
          <w:p w14:paraId="51B7D4E3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46EFA8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008D123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F016CC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ОФП.  Выполнение бросков подножкой, подсечкой, через бедро.</w:t>
            </w:r>
          </w:p>
        </w:tc>
        <w:tc>
          <w:tcPr>
            <w:tcW w:w="709" w:type="dxa"/>
          </w:tcPr>
          <w:p w14:paraId="34B7C89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9983A0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FF6F63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E234943" w14:textId="77777777" w:rsidTr="001B6AA2">
        <w:tc>
          <w:tcPr>
            <w:tcW w:w="660" w:type="dxa"/>
          </w:tcPr>
          <w:p w14:paraId="1141ECF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58" w:type="dxa"/>
          </w:tcPr>
          <w:p w14:paraId="292D8FA3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3EC1F01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246E4B7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651255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ОФП.   Удержание, уход от удержания.</w:t>
            </w:r>
          </w:p>
          <w:p w14:paraId="621234A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 с элементами самбо.</w:t>
            </w:r>
          </w:p>
        </w:tc>
        <w:tc>
          <w:tcPr>
            <w:tcW w:w="709" w:type="dxa"/>
          </w:tcPr>
          <w:p w14:paraId="6F7BA1E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4FFA2B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E131BE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77B6F137" w14:textId="77777777" w:rsidTr="001B6AA2">
        <w:trPr>
          <w:trHeight w:val="445"/>
        </w:trPr>
        <w:tc>
          <w:tcPr>
            <w:tcW w:w="660" w:type="dxa"/>
          </w:tcPr>
          <w:p w14:paraId="7ABE53F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58" w:type="dxa"/>
          </w:tcPr>
          <w:p w14:paraId="72A85FFB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4077090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1A17010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 ОФП.  Закрепление навыков страховки и </w:t>
            </w:r>
            <w:proofErr w:type="spell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Игры с элементами самбо.</w:t>
            </w:r>
          </w:p>
        </w:tc>
        <w:tc>
          <w:tcPr>
            <w:tcW w:w="709" w:type="dxa"/>
          </w:tcPr>
          <w:p w14:paraId="1954E39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8ABE02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4C3699A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6252E392" w14:textId="77777777" w:rsidTr="001B6AA2">
        <w:trPr>
          <w:trHeight w:val="409"/>
        </w:trPr>
        <w:tc>
          <w:tcPr>
            <w:tcW w:w="660" w:type="dxa"/>
          </w:tcPr>
          <w:p w14:paraId="4050B4A1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58" w:type="dxa"/>
          </w:tcPr>
          <w:p w14:paraId="732E62D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592066D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5E0D726A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4EB3F2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 Переход на болевой прием рычагом локтя, захватом руки ногами.</w:t>
            </w:r>
          </w:p>
        </w:tc>
        <w:tc>
          <w:tcPr>
            <w:tcW w:w="709" w:type="dxa"/>
          </w:tcPr>
          <w:p w14:paraId="0FE26B3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C37478F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6FC1367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52D73653" w14:textId="77777777" w:rsidTr="001B6AA2">
        <w:trPr>
          <w:trHeight w:val="331"/>
        </w:trPr>
        <w:tc>
          <w:tcPr>
            <w:tcW w:w="660" w:type="dxa"/>
          </w:tcPr>
          <w:p w14:paraId="20F1336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28</w:t>
            </w:r>
          </w:p>
        </w:tc>
        <w:tc>
          <w:tcPr>
            <w:tcW w:w="758" w:type="dxa"/>
          </w:tcPr>
          <w:p w14:paraId="604CD3D2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7E67195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5444410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 ОФП Упражнения с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мячом( с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набивным теннисным).Упражнения в положении  сидя и лежа. Игры с элементами самбо.</w:t>
            </w:r>
          </w:p>
        </w:tc>
        <w:tc>
          <w:tcPr>
            <w:tcW w:w="709" w:type="dxa"/>
          </w:tcPr>
          <w:p w14:paraId="598061C5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D33987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F6BBA4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Набивной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мяч,   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304938A" w14:textId="77777777" w:rsidTr="001B6AA2">
        <w:tc>
          <w:tcPr>
            <w:tcW w:w="660" w:type="dxa"/>
          </w:tcPr>
          <w:p w14:paraId="254BEEE3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8" w:type="dxa"/>
          </w:tcPr>
          <w:p w14:paraId="6D18410B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5684473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2BAE064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 Различные перекаты. Игры с мячом. Передача мяча на коленках в кругу.</w:t>
            </w:r>
          </w:p>
        </w:tc>
        <w:tc>
          <w:tcPr>
            <w:tcW w:w="709" w:type="dxa"/>
          </w:tcPr>
          <w:p w14:paraId="4E342CE2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2AAB87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2A726E7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Мяч, ковер</w:t>
            </w:r>
          </w:p>
        </w:tc>
      </w:tr>
      <w:tr w:rsidR="001B6AA2" w:rsidRPr="00561CDE" w14:paraId="23A526A4" w14:textId="77777777" w:rsidTr="001B6AA2">
        <w:tc>
          <w:tcPr>
            <w:tcW w:w="660" w:type="dxa"/>
          </w:tcPr>
          <w:p w14:paraId="619CD379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8" w:type="dxa"/>
          </w:tcPr>
          <w:p w14:paraId="5869A798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684F4C8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536EC58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 Элементы акробатики.</w:t>
            </w:r>
          </w:p>
          <w:p w14:paraId="6715D2FE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Перекаты, прыжки, кувырки.</w:t>
            </w:r>
          </w:p>
        </w:tc>
        <w:tc>
          <w:tcPr>
            <w:tcW w:w="709" w:type="dxa"/>
          </w:tcPr>
          <w:p w14:paraId="4B4C511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9D07C28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5E37F454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Скакалка, мяч, ковер</w:t>
            </w:r>
          </w:p>
        </w:tc>
      </w:tr>
      <w:tr w:rsidR="001B6AA2" w:rsidRPr="00561CDE" w14:paraId="73376052" w14:textId="77777777" w:rsidTr="001B6AA2">
        <w:tc>
          <w:tcPr>
            <w:tcW w:w="660" w:type="dxa"/>
          </w:tcPr>
          <w:p w14:paraId="11C8192E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58" w:type="dxa"/>
          </w:tcPr>
          <w:p w14:paraId="447AA4A5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300B2ADB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777D007" w14:textId="77777777" w:rsidR="001B6AA2" w:rsidRPr="00561CDE" w:rsidRDefault="001B6AA2" w:rsidP="00561CDE">
            <w:pPr>
              <w:tabs>
                <w:tab w:val="left" w:pos="1245"/>
                <w:tab w:val="left" w:pos="1410"/>
              </w:tabs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 ОФП </w:t>
            </w: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Специально подготовительные упражнения: падения вперед, назад, в сторону.</w:t>
            </w:r>
          </w:p>
        </w:tc>
        <w:tc>
          <w:tcPr>
            <w:tcW w:w="709" w:type="dxa"/>
          </w:tcPr>
          <w:p w14:paraId="0A74666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E8A1AD2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333BF1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C773C62" w14:textId="77777777" w:rsidTr="001B6AA2">
        <w:tc>
          <w:tcPr>
            <w:tcW w:w="660" w:type="dxa"/>
          </w:tcPr>
          <w:p w14:paraId="2E77311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758" w:type="dxa"/>
          </w:tcPr>
          <w:p w14:paraId="2DA3F1BD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057DAF17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41B2A726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ОФП Различные виды падений: на спину, на живот. Игры с элементами самбо.</w:t>
            </w:r>
          </w:p>
        </w:tc>
        <w:tc>
          <w:tcPr>
            <w:tcW w:w="709" w:type="dxa"/>
          </w:tcPr>
          <w:p w14:paraId="7DC33391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49E4EEA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8464FF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65B5988E" w14:textId="77777777" w:rsidTr="001B6AA2">
        <w:tc>
          <w:tcPr>
            <w:tcW w:w="660" w:type="dxa"/>
          </w:tcPr>
          <w:p w14:paraId="55543A2A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8" w:type="dxa"/>
          </w:tcPr>
          <w:p w14:paraId="1B4850CD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40507F65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6B3424F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Т.Б ОФП Упражнения для бросков, вывод из равновесия. Упражнения для подножек. </w:t>
            </w:r>
            <w:proofErr w:type="gramStart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Упражнения  для</w:t>
            </w:r>
            <w:proofErr w:type="gramEnd"/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подсечки. Борьба в партере.</w:t>
            </w:r>
          </w:p>
        </w:tc>
        <w:tc>
          <w:tcPr>
            <w:tcW w:w="709" w:type="dxa"/>
          </w:tcPr>
          <w:p w14:paraId="4A7C4CA3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D94E8C0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74B1D7ED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  <w:tr w:rsidR="001B6AA2" w:rsidRPr="00561CDE" w14:paraId="05BB1541" w14:textId="77777777" w:rsidTr="001B6AA2">
        <w:tc>
          <w:tcPr>
            <w:tcW w:w="660" w:type="dxa"/>
          </w:tcPr>
          <w:p w14:paraId="02AA6A5D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8" w:type="dxa"/>
          </w:tcPr>
          <w:p w14:paraId="5EBF1F0A" w14:textId="77777777" w:rsidR="001B6AA2" w:rsidRPr="00561CDE" w:rsidRDefault="001B6AA2" w:rsidP="00561CDE">
            <w:pPr>
              <w:spacing w:after="20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</w:tcPr>
          <w:p w14:paraId="6516B7B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14:paraId="3394078F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Т.Б ОФ. Борьба в партере. Соревновательный час.</w:t>
            </w:r>
          </w:p>
        </w:tc>
        <w:tc>
          <w:tcPr>
            <w:tcW w:w="709" w:type="dxa"/>
          </w:tcPr>
          <w:p w14:paraId="50F2C560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C8AD835" w14:textId="77777777" w:rsidR="001B6AA2" w:rsidRPr="00561CDE" w:rsidRDefault="001B6AA2" w:rsidP="00561CDE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4595250C" w14:textId="77777777" w:rsidR="001B6AA2" w:rsidRPr="00561CDE" w:rsidRDefault="001B6AA2" w:rsidP="00561CD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61C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ковер</w:t>
            </w:r>
          </w:p>
        </w:tc>
      </w:tr>
    </w:tbl>
    <w:p w14:paraId="752B148F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F76FA" w:rsidRPr="00561CDE" w:rsidSect="0031249F">
          <w:type w:val="continuous"/>
          <w:pgSz w:w="11900" w:h="16838"/>
          <w:pgMar w:top="1125" w:right="707" w:bottom="900" w:left="1140" w:header="0" w:footer="0" w:gutter="0"/>
          <w:cols w:space="0" w:equalWidth="0">
            <w:col w:w="9640"/>
          </w:cols>
          <w:docGrid w:linePitch="360"/>
        </w:sectPr>
      </w:pPr>
    </w:p>
    <w:p w14:paraId="10C0A9C3" w14:textId="77777777" w:rsidR="00AF76FA" w:rsidRPr="00561CDE" w:rsidRDefault="00AF76FA" w:rsidP="00561CDE">
      <w:pPr>
        <w:pStyle w:val="8"/>
        <w:spacing w:before="0" w:after="240" w:line="360" w:lineRule="auto"/>
        <w:rPr>
          <w:rFonts w:eastAsia="Times New Roman" w:cs="Times New Roman"/>
          <w:szCs w:val="28"/>
        </w:rPr>
      </w:pPr>
      <w:bookmarkStart w:id="33" w:name="_Toc493430753"/>
      <w:r w:rsidRPr="00561CDE">
        <w:rPr>
          <w:rFonts w:eastAsia="Times New Roman" w:cs="Times New Roman"/>
          <w:szCs w:val="28"/>
        </w:rPr>
        <w:lastRenderedPageBreak/>
        <w:t xml:space="preserve">СПИСОК </w:t>
      </w:r>
      <w:r w:rsidR="007D1C52" w:rsidRPr="00561CDE">
        <w:rPr>
          <w:rFonts w:eastAsia="Times New Roman" w:cs="Times New Roman"/>
          <w:szCs w:val="28"/>
        </w:rPr>
        <w:t xml:space="preserve">ИСПОЛЬЗОВАННОЙ </w:t>
      </w:r>
      <w:r w:rsidRPr="00561CDE">
        <w:rPr>
          <w:rFonts w:eastAsia="Times New Roman" w:cs="Times New Roman"/>
          <w:szCs w:val="28"/>
        </w:rPr>
        <w:t>ЛИТЕРАТУРЫ</w:t>
      </w:r>
      <w:bookmarkEnd w:id="33"/>
    </w:p>
    <w:p w14:paraId="4A3D6266" w14:textId="77777777" w:rsidR="00AF76FA" w:rsidRPr="00561CDE" w:rsidRDefault="00AF76FA" w:rsidP="00561CDE">
      <w:pPr>
        <w:tabs>
          <w:tab w:val="left" w:pos="9498"/>
        </w:tabs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Рекомендуемая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proofErr w:type="spellEnd"/>
    </w:p>
    <w:p w14:paraId="2FF4C49D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справочник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Е.М.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Физкультура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спорт, 1985. – 144 с.</w:t>
      </w:r>
    </w:p>
    <w:p w14:paraId="5C27818B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Самбо: правила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[Текст] /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Всероссийская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спорт, 2016. – 128 с.</w:t>
      </w:r>
    </w:p>
    <w:p w14:paraId="72A18869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справочник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[Текст] – 2-е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спорт, 2006. – 208 с.</w:t>
      </w:r>
    </w:p>
    <w:p w14:paraId="39FB18F5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детско-юношеских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школ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специализированных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детско-юношеских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школ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олимпийского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резерва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С.Е. Табаков, С.В.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Елисеев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А.В.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Конаков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спорт, 2005. – 240 с.</w:t>
      </w:r>
    </w:p>
    <w:p w14:paraId="70F94FBC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Спортивно-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адаптология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// С.В.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Елисеев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В.Н.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Селуянов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С.Е. Табаков//. – М.: ЗАО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фирма</w:t>
      </w:r>
      <w:proofErr w:type="spellEnd"/>
    </w:p>
    <w:p w14:paraId="2774CC3F" w14:textId="77777777" w:rsidR="00AF76FA" w:rsidRPr="00561CDE" w:rsidRDefault="00AF76FA" w:rsidP="00561CDE">
      <w:p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DE">
        <w:rPr>
          <w:rFonts w:ascii="Times New Roman" w:eastAsia="Times New Roman" w:hAnsi="Times New Roman" w:cs="Times New Roman"/>
          <w:sz w:val="28"/>
          <w:szCs w:val="28"/>
        </w:rPr>
        <w:t>«ЛИКА», 2004. – 88 с.</w:t>
      </w:r>
    </w:p>
    <w:p w14:paraId="46CC448F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Е.М. Сто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уроков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/ Е.М.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ред. С.Е. Табаков//. –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5-е,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Физкультура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спорт, 2005. – 448 с.,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ил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6EFA37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Е.М. Тактика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борца-самбиста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Е.М.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Физкультура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спорт, 1976. – 224 с.</w:t>
      </w:r>
    </w:p>
    <w:p w14:paraId="2D81E8C6" w14:textId="77777777" w:rsidR="00AF76FA" w:rsidRPr="00561CDE" w:rsidRDefault="00AF76FA" w:rsidP="00561CDE">
      <w:pPr>
        <w:numPr>
          <w:ilvl w:val="0"/>
          <w:numId w:val="31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Е.М.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318F" w:rsidRPr="00561CDE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proofErr w:type="spellEnd"/>
      <w:r w:rsidR="00C2318F"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318F" w:rsidRPr="00561CDE">
        <w:rPr>
          <w:rFonts w:ascii="Times New Roman" w:eastAsia="Times New Roman" w:hAnsi="Times New Roman" w:cs="Times New Roman"/>
          <w:sz w:val="28"/>
          <w:szCs w:val="28"/>
        </w:rPr>
        <w:t>борца</w:t>
      </w:r>
      <w:proofErr w:type="spellEnd"/>
      <w:r w:rsidR="00C2318F"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Е.М. </w:t>
      </w:r>
      <w:proofErr w:type="spellStart"/>
      <w:r w:rsidR="00C2318F" w:rsidRPr="00561CDE">
        <w:rPr>
          <w:rFonts w:ascii="Times New Roman" w:eastAsia="Times New Roman" w:hAnsi="Times New Roman" w:cs="Times New Roman"/>
          <w:sz w:val="28"/>
          <w:szCs w:val="28"/>
        </w:rPr>
        <w:t>Чумаков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 – М.:</w:t>
      </w:r>
      <w:r w:rsidR="00C2318F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>РГАФК, 1996. – 106с.</w:t>
      </w:r>
    </w:p>
    <w:p w14:paraId="6BCBB0C5" w14:textId="77777777" w:rsidR="00AF76FA" w:rsidRPr="00561CDE" w:rsidRDefault="00AF76FA" w:rsidP="00561CDE">
      <w:pPr>
        <w:tabs>
          <w:tab w:val="left" w:pos="851"/>
          <w:tab w:val="left" w:pos="9498"/>
        </w:tabs>
        <w:spacing w:after="0" w:line="360" w:lineRule="auto"/>
        <w:ind w:left="3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proofErr w:type="spellEnd"/>
    </w:p>
    <w:p w14:paraId="0049624B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Игуменов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учебник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факультетов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отделений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учебных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заведений / В.М.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Игуменов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, Б.А.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Подливаев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//.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1993.– 240 с.</w:t>
      </w:r>
    </w:p>
    <w:p w14:paraId="1A4C79F1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М.Н. 10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тысяч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путей к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победе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М.Н.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Молодая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гвардия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1982. – 175 с.</w:t>
      </w:r>
    </w:p>
    <w:p w14:paraId="02EEC9DA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Родословная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самбо / М.Н.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 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., 1986.</w:t>
      </w:r>
    </w:p>
    <w:p w14:paraId="1DC273FD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М.Н. Слава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былых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чемпионов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М.Н.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Лукашев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//. – М.: ФиС,1976.</w:t>
      </w:r>
    </w:p>
    <w:p w14:paraId="47E87AFF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Д.Л. Самбо / Д.Л.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//. – М.: Терра-Спорт, 2000.</w:t>
      </w:r>
    </w:p>
    <w:p w14:paraId="3CC37399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lastRenderedPageBreak/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Д.Л. 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нападение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Д.Л.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//.– 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1982. – 232 с.</w:t>
      </w:r>
    </w:p>
    <w:p w14:paraId="31368668" w14:textId="77777777" w:rsidR="00AF76FA" w:rsidRPr="00561CDE" w:rsidRDefault="00AF76FA" w:rsidP="00561CDE">
      <w:pPr>
        <w:numPr>
          <w:ilvl w:val="1"/>
          <w:numId w:val="32"/>
        </w:num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Д.Л. Самбо: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техника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борьбы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лежа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 / Д.Л.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Рудман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//. –</w:t>
      </w:r>
      <w:r w:rsidR="00C2318F" w:rsidRPr="00561C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1CDE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proofErr w:type="spellStart"/>
      <w:r w:rsidRPr="00561CDE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561CDE">
        <w:rPr>
          <w:rFonts w:ascii="Times New Roman" w:eastAsia="Times New Roman" w:hAnsi="Times New Roman" w:cs="Times New Roman"/>
          <w:sz w:val="28"/>
          <w:szCs w:val="28"/>
        </w:rPr>
        <w:t>, 1983. – 256 с.</w:t>
      </w:r>
    </w:p>
    <w:p w14:paraId="13CF04BF" w14:textId="77777777" w:rsidR="00AF76FA" w:rsidRPr="00561CDE" w:rsidRDefault="00AF76FA" w:rsidP="00561CDE">
      <w:pPr>
        <w:tabs>
          <w:tab w:val="left" w:pos="851"/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page52"/>
      <w:bookmarkEnd w:id="34"/>
    </w:p>
    <w:p w14:paraId="07F5D960" w14:textId="77777777" w:rsidR="00887E5E" w:rsidRPr="00561CDE" w:rsidRDefault="00887E5E" w:rsidP="00561CD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A0DE03" w14:textId="77777777" w:rsidR="002E76DA" w:rsidRPr="00561CDE" w:rsidRDefault="002E76DA" w:rsidP="00561CD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720464" w14:textId="77777777" w:rsidR="002E76DA" w:rsidRPr="00561CDE" w:rsidRDefault="002E76DA" w:rsidP="00561CD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1F27FF" w14:textId="17F90984" w:rsidR="000C3D66" w:rsidRPr="00561CDE" w:rsidRDefault="002E76DA" w:rsidP="000C3D66">
      <w:pPr>
        <w:shd w:val="clear" w:color="auto" w:fill="FFFFFF"/>
        <w:tabs>
          <w:tab w:val="left" w:pos="5265"/>
        </w:tabs>
        <w:spacing w:after="0" w:line="360" w:lineRule="auto"/>
        <w:ind w:left="284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561CD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BC69EC1" w14:textId="5807BE33" w:rsidR="00887E5E" w:rsidRPr="00561CDE" w:rsidRDefault="00887E5E" w:rsidP="00561CDE">
      <w:pPr>
        <w:shd w:val="clear" w:color="auto" w:fill="FFFFFF"/>
        <w:tabs>
          <w:tab w:val="left" w:pos="5265"/>
        </w:tabs>
        <w:spacing w:after="0" w:line="360" w:lineRule="auto"/>
        <w:ind w:left="284"/>
        <w:contextualSpacing/>
        <w:rPr>
          <w:rFonts w:ascii="Times New Roman" w:hAnsi="Times New Roman" w:cs="Times New Roman"/>
          <w:caps/>
          <w:sz w:val="28"/>
          <w:szCs w:val="28"/>
        </w:rPr>
      </w:pPr>
    </w:p>
    <w:sectPr w:rsidR="00887E5E" w:rsidRPr="00561CDE" w:rsidSect="00887E5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88FD" w14:textId="77777777" w:rsidR="004C239B" w:rsidRDefault="004C239B" w:rsidP="007D1C52">
      <w:pPr>
        <w:spacing w:after="0" w:line="240" w:lineRule="auto"/>
      </w:pPr>
      <w:r>
        <w:separator/>
      </w:r>
    </w:p>
  </w:endnote>
  <w:endnote w:type="continuationSeparator" w:id="0">
    <w:p w14:paraId="1D58705D" w14:textId="77777777" w:rsidR="004C239B" w:rsidRDefault="004C239B" w:rsidP="007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008757"/>
      <w:docPartObj>
        <w:docPartGallery w:val="Page Numbers (Bottom of Page)"/>
        <w:docPartUnique/>
      </w:docPartObj>
    </w:sdtPr>
    <w:sdtEndPr/>
    <w:sdtContent>
      <w:p w14:paraId="75C449B1" w14:textId="77777777" w:rsidR="006D65CA" w:rsidRDefault="002220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AA2" w:rsidRPr="001B6AA2">
          <w:rPr>
            <w:noProof/>
            <w:lang w:val="ru-RU"/>
          </w:rPr>
          <w:t>20</w:t>
        </w:r>
        <w:r>
          <w:rPr>
            <w:noProof/>
            <w:lang w:val="ru-RU"/>
          </w:rPr>
          <w:fldChar w:fldCharType="end"/>
        </w:r>
      </w:p>
    </w:sdtContent>
  </w:sdt>
  <w:p w14:paraId="064C1001" w14:textId="77777777" w:rsidR="006D65CA" w:rsidRDefault="006D65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5DF6" w14:textId="77777777" w:rsidR="004C239B" w:rsidRDefault="004C239B" w:rsidP="007D1C52">
      <w:pPr>
        <w:spacing w:after="0" w:line="240" w:lineRule="auto"/>
      </w:pPr>
      <w:r>
        <w:separator/>
      </w:r>
    </w:p>
  </w:footnote>
  <w:footnote w:type="continuationSeparator" w:id="0">
    <w:p w14:paraId="4866FD61" w14:textId="77777777" w:rsidR="004C239B" w:rsidRDefault="004C239B" w:rsidP="007D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F2DBA3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C83E45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57130A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BBD95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36C6124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8C895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3AB104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443A85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D1D5AE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76384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5A2A8D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08EDBD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9838CB2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53D0C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B03E0C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54E49EB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1F324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CA88610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36C40E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3A95F87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E7FF5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C3DBD3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37B8DDC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2221A70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FAC6550"/>
    <w:multiLevelType w:val="hybridMultilevel"/>
    <w:tmpl w:val="615A33DE"/>
    <w:lvl w:ilvl="0" w:tplc="2DA09E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93E5D94"/>
    <w:multiLevelType w:val="hybridMultilevel"/>
    <w:tmpl w:val="995E2428"/>
    <w:lvl w:ilvl="0" w:tplc="FC2E13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5D6B4C"/>
    <w:multiLevelType w:val="hybridMultilevel"/>
    <w:tmpl w:val="615A33DE"/>
    <w:lvl w:ilvl="0" w:tplc="2DA09E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F60252B"/>
    <w:multiLevelType w:val="hybridMultilevel"/>
    <w:tmpl w:val="3B50C400"/>
    <w:lvl w:ilvl="0" w:tplc="FC2E13CA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7" w15:restartNumberingAfterBreak="0">
    <w:nsid w:val="310F5B03"/>
    <w:multiLevelType w:val="hybridMultilevel"/>
    <w:tmpl w:val="615A33DE"/>
    <w:lvl w:ilvl="0" w:tplc="2DA09E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28F654D"/>
    <w:multiLevelType w:val="hybridMultilevel"/>
    <w:tmpl w:val="0938F2A2"/>
    <w:lvl w:ilvl="0" w:tplc="FC2E13CA">
      <w:start w:val="1"/>
      <w:numFmt w:val="bullet"/>
      <w:lvlText w:val=""/>
      <w:lvlJc w:val="left"/>
      <w:pPr>
        <w:ind w:left="25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39" w15:restartNumberingAfterBreak="0">
    <w:nsid w:val="37FC77C0"/>
    <w:multiLevelType w:val="hybridMultilevel"/>
    <w:tmpl w:val="85A68FA0"/>
    <w:lvl w:ilvl="0" w:tplc="FC2E13CA">
      <w:start w:val="1"/>
      <w:numFmt w:val="bullet"/>
      <w:lvlText w:val=""/>
      <w:lvlJc w:val="left"/>
      <w:pPr>
        <w:ind w:left="12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0" w15:restartNumberingAfterBreak="0">
    <w:nsid w:val="407E75A9"/>
    <w:multiLevelType w:val="hybridMultilevel"/>
    <w:tmpl w:val="66C8A254"/>
    <w:lvl w:ilvl="0" w:tplc="1FA0B98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44D73C3A"/>
    <w:multiLevelType w:val="hybridMultilevel"/>
    <w:tmpl w:val="60C02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A712F0"/>
    <w:multiLevelType w:val="hybridMultilevel"/>
    <w:tmpl w:val="615A33DE"/>
    <w:lvl w:ilvl="0" w:tplc="2DA09E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1B54447"/>
    <w:multiLevelType w:val="hybridMultilevel"/>
    <w:tmpl w:val="2104ED8A"/>
    <w:lvl w:ilvl="0" w:tplc="FC2E13CA">
      <w:start w:val="1"/>
      <w:numFmt w:val="bullet"/>
      <w:lvlText w:val=""/>
      <w:lvlJc w:val="left"/>
      <w:pPr>
        <w:ind w:left="25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44" w15:restartNumberingAfterBreak="0">
    <w:nsid w:val="69B4708C"/>
    <w:multiLevelType w:val="hybridMultilevel"/>
    <w:tmpl w:val="15ACB25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A076B98"/>
    <w:multiLevelType w:val="hybridMultilevel"/>
    <w:tmpl w:val="E25C695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5A4463"/>
    <w:multiLevelType w:val="hybridMultilevel"/>
    <w:tmpl w:val="A08827DE"/>
    <w:lvl w:ilvl="0" w:tplc="FC2E13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AC535AB"/>
    <w:multiLevelType w:val="hybridMultilevel"/>
    <w:tmpl w:val="615A33DE"/>
    <w:lvl w:ilvl="0" w:tplc="2DA09E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46"/>
  </w:num>
  <w:num w:numId="35">
    <w:abstractNumId w:val="39"/>
  </w:num>
  <w:num w:numId="36">
    <w:abstractNumId w:val="43"/>
  </w:num>
  <w:num w:numId="37">
    <w:abstractNumId w:val="38"/>
  </w:num>
  <w:num w:numId="38">
    <w:abstractNumId w:val="34"/>
  </w:num>
  <w:num w:numId="39">
    <w:abstractNumId w:val="36"/>
  </w:num>
  <w:num w:numId="40">
    <w:abstractNumId w:val="40"/>
  </w:num>
  <w:num w:numId="41">
    <w:abstractNumId w:val="45"/>
  </w:num>
  <w:num w:numId="42">
    <w:abstractNumId w:val="41"/>
  </w:num>
  <w:num w:numId="43">
    <w:abstractNumId w:val="44"/>
  </w:num>
  <w:num w:numId="44">
    <w:abstractNumId w:val="35"/>
  </w:num>
  <w:num w:numId="45">
    <w:abstractNumId w:val="47"/>
  </w:num>
  <w:num w:numId="46">
    <w:abstractNumId w:val="37"/>
  </w:num>
  <w:num w:numId="47">
    <w:abstractNumId w:val="33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73"/>
    <w:rsid w:val="000213B9"/>
    <w:rsid w:val="00021E77"/>
    <w:rsid w:val="00090891"/>
    <w:rsid w:val="000C3D66"/>
    <w:rsid w:val="00194FA1"/>
    <w:rsid w:val="00197413"/>
    <w:rsid w:val="001B6AA2"/>
    <w:rsid w:val="001C7E35"/>
    <w:rsid w:val="0020318F"/>
    <w:rsid w:val="002220C7"/>
    <w:rsid w:val="002D7E36"/>
    <w:rsid w:val="002E76DA"/>
    <w:rsid w:val="0031249F"/>
    <w:rsid w:val="00326F4E"/>
    <w:rsid w:val="003E0425"/>
    <w:rsid w:val="00436273"/>
    <w:rsid w:val="00493E6D"/>
    <w:rsid w:val="004962C9"/>
    <w:rsid w:val="004C239B"/>
    <w:rsid w:val="004F2C47"/>
    <w:rsid w:val="00561CDE"/>
    <w:rsid w:val="005934E6"/>
    <w:rsid w:val="005C29F1"/>
    <w:rsid w:val="0064176D"/>
    <w:rsid w:val="006D0971"/>
    <w:rsid w:val="006D16E7"/>
    <w:rsid w:val="006D65CA"/>
    <w:rsid w:val="00704B65"/>
    <w:rsid w:val="007D1C52"/>
    <w:rsid w:val="0086455F"/>
    <w:rsid w:val="00883FE1"/>
    <w:rsid w:val="00887E5E"/>
    <w:rsid w:val="008903F0"/>
    <w:rsid w:val="009A7406"/>
    <w:rsid w:val="009D64A0"/>
    <w:rsid w:val="009E5A25"/>
    <w:rsid w:val="009F2616"/>
    <w:rsid w:val="00A85CBE"/>
    <w:rsid w:val="00AB6B95"/>
    <w:rsid w:val="00AD2056"/>
    <w:rsid w:val="00AF76FA"/>
    <w:rsid w:val="00BA7BED"/>
    <w:rsid w:val="00C01720"/>
    <w:rsid w:val="00C02FB3"/>
    <w:rsid w:val="00C1695B"/>
    <w:rsid w:val="00C2318F"/>
    <w:rsid w:val="00C90428"/>
    <w:rsid w:val="00CE4C76"/>
    <w:rsid w:val="00D07E0D"/>
    <w:rsid w:val="00D10D2B"/>
    <w:rsid w:val="00D765AD"/>
    <w:rsid w:val="00D76816"/>
    <w:rsid w:val="00D81C55"/>
    <w:rsid w:val="00DC2C3D"/>
    <w:rsid w:val="00E23B4C"/>
    <w:rsid w:val="00E263E3"/>
    <w:rsid w:val="00E542D4"/>
    <w:rsid w:val="00E77034"/>
    <w:rsid w:val="00EB30BB"/>
    <w:rsid w:val="00EC70C4"/>
    <w:rsid w:val="00EF4554"/>
    <w:rsid w:val="00EF6EFE"/>
    <w:rsid w:val="00F37312"/>
    <w:rsid w:val="00F52148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45C"/>
  <w15:docId w15:val="{26A20F01-8424-42AB-8DBE-D30AA55E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25"/>
  </w:style>
  <w:style w:type="paragraph" w:styleId="1">
    <w:name w:val="heading 1"/>
    <w:basedOn w:val="a"/>
    <w:next w:val="a"/>
    <w:link w:val="10"/>
    <w:uiPriority w:val="9"/>
    <w:qFormat/>
    <w:rsid w:val="00CE4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0">
    <w:name w:val="c0"/>
    <w:basedOn w:val="a0"/>
    <w:rsid w:val="003E0425"/>
  </w:style>
  <w:style w:type="paragraph" w:customStyle="1" w:styleId="c20">
    <w:name w:val="c20"/>
    <w:basedOn w:val="a"/>
    <w:rsid w:val="003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8">
    <w:name w:val="c18"/>
    <w:basedOn w:val="a0"/>
    <w:rsid w:val="003E0425"/>
  </w:style>
  <w:style w:type="paragraph" w:customStyle="1" w:styleId="c5">
    <w:name w:val="c5"/>
    <w:basedOn w:val="a"/>
    <w:rsid w:val="003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8">
    <w:name w:val="c38"/>
    <w:basedOn w:val="a"/>
    <w:rsid w:val="003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E0425"/>
    <w:pPr>
      <w:ind w:left="720"/>
      <w:contextualSpacing/>
    </w:pPr>
  </w:style>
  <w:style w:type="character" w:customStyle="1" w:styleId="c2">
    <w:name w:val="c2"/>
    <w:rsid w:val="00CE4C76"/>
  </w:style>
  <w:style w:type="character" w:customStyle="1" w:styleId="c9">
    <w:name w:val="c9"/>
    <w:basedOn w:val="a0"/>
    <w:rsid w:val="00CE4C76"/>
  </w:style>
  <w:style w:type="character" w:customStyle="1" w:styleId="10">
    <w:name w:val="Заголовок 1 Знак"/>
    <w:basedOn w:val="a0"/>
    <w:link w:val="1"/>
    <w:uiPriority w:val="9"/>
    <w:rsid w:val="00CE4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8">
    <w:name w:val="Стиль8"/>
    <w:basedOn w:val="1"/>
    <w:link w:val="80"/>
    <w:qFormat/>
    <w:rsid w:val="00CE4C76"/>
    <w:pPr>
      <w:jc w:val="center"/>
    </w:pPr>
    <w:rPr>
      <w:rFonts w:ascii="Times New Roman" w:hAnsi="Times New Roman"/>
      <w:b/>
      <w:color w:val="auto"/>
      <w:sz w:val="28"/>
      <w:lang w:val="ru-RU"/>
    </w:rPr>
  </w:style>
  <w:style w:type="paragraph" w:customStyle="1" w:styleId="Standard">
    <w:name w:val="Standard"/>
    <w:rsid w:val="00CE4C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val="ru-RU" w:eastAsia="zh-CN" w:bidi="hi-IN"/>
    </w:rPr>
  </w:style>
  <w:style w:type="character" w:customStyle="1" w:styleId="80">
    <w:name w:val="Стиль8 Знак"/>
    <w:basedOn w:val="10"/>
    <w:link w:val="8"/>
    <w:rsid w:val="00CE4C76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ru-RU"/>
    </w:rPr>
  </w:style>
  <w:style w:type="paragraph" w:styleId="a4">
    <w:name w:val="header"/>
    <w:basedOn w:val="a"/>
    <w:link w:val="a5"/>
    <w:uiPriority w:val="99"/>
    <w:unhideWhenUsed/>
    <w:rsid w:val="007D1C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C52"/>
  </w:style>
  <w:style w:type="paragraph" w:styleId="a6">
    <w:name w:val="footer"/>
    <w:basedOn w:val="a"/>
    <w:link w:val="a7"/>
    <w:uiPriority w:val="99"/>
    <w:unhideWhenUsed/>
    <w:rsid w:val="007D1C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C52"/>
  </w:style>
  <w:style w:type="paragraph" w:styleId="a8">
    <w:name w:val="TOC Heading"/>
    <w:basedOn w:val="1"/>
    <w:next w:val="a"/>
    <w:uiPriority w:val="39"/>
    <w:unhideWhenUsed/>
    <w:qFormat/>
    <w:rsid w:val="007D1C52"/>
    <w:pPr>
      <w:outlineLvl w:val="9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7D1C52"/>
    <w:pPr>
      <w:spacing w:after="100"/>
    </w:pPr>
  </w:style>
  <w:style w:type="character" w:styleId="a9">
    <w:name w:val="Hyperlink"/>
    <w:basedOn w:val="a0"/>
    <w:uiPriority w:val="99"/>
    <w:unhideWhenUsed/>
    <w:rsid w:val="007D1C5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88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887E5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ru-RU" w:eastAsia="ru-RU"/>
    </w:rPr>
  </w:style>
  <w:style w:type="character" w:customStyle="1" w:styleId="c4">
    <w:name w:val="c4"/>
    <w:rsid w:val="00887E5E"/>
  </w:style>
  <w:style w:type="paragraph" w:customStyle="1" w:styleId="TableParagraph">
    <w:name w:val="Table Paragraph"/>
    <w:basedOn w:val="a"/>
    <w:uiPriority w:val="1"/>
    <w:qFormat/>
    <w:rsid w:val="00EF4554"/>
    <w:pPr>
      <w:widowControl w:val="0"/>
      <w:spacing w:after="0" w:line="240" w:lineRule="auto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D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5C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D16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pple-converted-space">
    <w:name w:val="apple-converted-space"/>
    <w:basedOn w:val="a0"/>
    <w:rsid w:val="00C1695B"/>
  </w:style>
  <w:style w:type="table" w:customStyle="1" w:styleId="12">
    <w:name w:val="Сетка таблицы1"/>
    <w:basedOn w:val="a1"/>
    <w:next w:val="aa"/>
    <w:uiPriority w:val="59"/>
    <w:rsid w:val="001B6AA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B750-8AA0-4C83-966B-0EC1131C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36</Pages>
  <Words>8858</Words>
  <Characters>50495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metodist3</cp:lastModifiedBy>
  <cp:revision>26</cp:revision>
  <cp:lastPrinted>2022-10-15T08:31:00Z</cp:lastPrinted>
  <dcterms:created xsi:type="dcterms:W3CDTF">2021-11-03T16:15:00Z</dcterms:created>
  <dcterms:modified xsi:type="dcterms:W3CDTF">2024-12-06T13:22:00Z</dcterms:modified>
</cp:coreProperties>
</file>